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F51" w:rsidRPr="00362F60" w:rsidRDefault="00713F51" w:rsidP="00AC0D39">
      <w:pPr>
        <w:shd w:val="clear" w:color="auto" w:fill="FFFFFF" w:themeFill="background1"/>
        <w:ind w:left="0" w:right="-540"/>
        <w:jc w:val="center"/>
        <w:rPr>
          <w:sz w:val="40"/>
          <w:szCs w:val="40"/>
        </w:rPr>
      </w:pPr>
    </w:p>
    <w:p w:rsidR="00B00A95" w:rsidRPr="00E800C6" w:rsidRDefault="00713F51" w:rsidP="00AC0D39">
      <w:pPr>
        <w:shd w:val="clear" w:color="auto" w:fill="FFFFFF" w:themeFill="background1"/>
        <w:ind w:left="0" w:right="-540"/>
        <w:jc w:val="center"/>
        <w:rPr>
          <w:sz w:val="36"/>
          <w:szCs w:val="36"/>
        </w:rPr>
      </w:pPr>
      <w:r w:rsidRPr="00E800C6">
        <w:rPr>
          <w:sz w:val="36"/>
          <w:szCs w:val="36"/>
        </w:rPr>
        <w:t>БРАУНФИЛД  ЛОКАЦИЈЕ ОПШТИНЕ РУМА</w:t>
      </w:r>
    </w:p>
    <w:p w:rsidR="00713F51" w:rsidRDefault="00713F51" w:rsidP="00713F51">
      <w:pPr>
        <w:ind w:left="0" w:right="-540"/>
        <w:jc w:val="center"/>
        <w:rPr>
          <w:sz w:val="40"/>
          <w:szCs w:val="40"/>
        </w:rPr>
      </w:pPr>
    </w:p>
    <w:p w:rsidR="00713F51" w:rsidRDefault="00713F51" w:rsidP="00713F51">
      <w:pPr>
        <w:ind w:left="0" w:right="-540"/>
        <w:jc w:val="center"/>
        <w:rPr>
          <w:sz w:val="40"/>
          <w:szCs w:val="40"/>
        </w:rPr>
      </w:pPr>
    </w:p>
    <w:p w:rsidR="00713F51" w:rsidRDefault="00713F51" w:rsidP="00713F51">
      <w:pPr>
        <w:ind w:left="0" w:right="-540"/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>
            <wp:extent cx="4368496" cy="4257675"/>
            <wp:effectExtent l="19050" t="0" r="0" b="0"/>
            <wp:docPr id="2" name="Picture 0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8496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3F51" w:rsidRDefault="00713F51" w:rsidP="00713F51">
      <w:pPr>
        <w:ind w:left="0" w:right="-540"/>
        <w:jc w:val="center"/>
        <w:rPr>
          <w:sz w:val="40"/>
          <w:szCs w:val="40"/>
        </w:rPr>
      </w:pPr>
    </w:p>
    <w:p w:rsidR="00713F51" w:rsidRDefault="00713F51" w:rsidP="00713F51">
      <w:pPr>
        <w:ind w:left="0" w:right="-540"/>
        <w:jc w:val="center"/>
        <w:rPr>
          <w:sz w:val="40"/>
          <w:szCs w:val="40"/>
        </w:rPr>
      </w:pPr>
    </w:p>
    <w:p w:rsidR="00713F51" w:rsidRDefault="00713F51" w:rsidP="00713F51">
      <w:pPr>
        <w:ind w:left="0" w:right="-540"/>
        <w:jc w:val="center"/>
        <w:rPr>
          <w:sz w:val="40"/>
          <w:szCs w:val="40"/>
        </w:rPr>
      </w:pPr>
    </w:p>
    <w:p w:rsidR="00AC0D39" w:rsidRDefault="00AC0D39" w:rsidP="00713F51">
      <w:pPr>
        <w:ind w:left="0" w:right="-540"/>
        <w:jc w:val="center"/>
        <w:rPr>
          <w:sz w:val="40"/>
          <w:szCs w:val="40"/>
        </w:rPr>
      </w:pPr>
    </w:p>
    <w:p w:rsidR="00713F51" w:rsidRDefault="00713F51" w:rsidP="00713F51">
      <w:pPr>
        <w:ind w:left="0" w:right="-540"/>
        <w:jc w:val="center"/>
        <w:rPr>
          <w:sz w:val="40"/>
          <w:szCs w:val="40"/>
        </w:rPr>
      </w:pPr>
    </w:p>
    <w:p w:rsidR="00713F51" w:rsidRDefault="00713F51" w:rsidP="00713F51">
      <w:pPr>
        <w:ind w:left="0" w:right="-540"/>
        <w:jc w:val="center"/>
        <w:rPr>
          <w:sz w:val="40"/>
          <w:szCs w:val="40"/>
        </w:rPr>
      </w:pPr>
    </w:p>
    <w:p w:rsidR="00713F51" w:rsidRPr="00840FD8" w:rsidRDefault="00C23435" w:rsidP="00713F51">
      <w:pPr>
        <w:ind w:left="0" w:right="-540"/>
        <w:jc w:val="center"/>
        <w:rPr>
          <w:sz w:val="32"/>
          <w:szCs w:val="32"/>
        </w:rPr>
      </w:pPr>
      <w:r>
        <w:rPr>
          <w:sz w:val="32"/>
          <w:szCs w:val="32"/>
        </w:rPr>
        <w:t>Август</w:t>
      </w:r>
      <w:r w:rsidR="00840FD8">
        <w:rPr>
          <w:sz w:val="32"/>
          <w:szCs w:val="32"/>
        </w:rPr>
        <w:t xml:space="preserve"> 2019.године</w:t>
      </w:r>
    </w:p>
    <w:p w:rsidR="00F20147" w:rsidRDefault="00F20147" w:rsidP="00F20147">
      <w:pPr>
        <w:jc w:val="center"/>
        <w:rPr>
          <w:sz w:val="32"/>
          <w:szCs w:val="32"/>
        </w:rPr>
      </w:pPr>
    </w:p>
    <w:p w:rsidR="00F20147" w:rsidRDefault="00F20147" w:rsidP="00F20147">
      <w:pPr>
        <w:jc w:val="center"/>
        <w:rPr>
          <w:sz w:val="32"/>
          <w:szCs w:val="32"/>
        </w:rPr>
      </w:pPr>
    </w:p>
    <w:p w:rsidR="008C4B33" w:rsidRDefault="008C4B33" w:rsidP="008D73F9">
      <w:pPr>
        <w:jc w:val="center"/>
        <w:rPr>
          <w:rFonts w:asciiTheme="majorHAnsi" w:hAnsiTheme="majorHAnsi"/>
          <w:sz w:val="32"/>
          <w:szCs w:val="32"/>
        </w:rPr>
      </w:pPr>
    </w:p>
    <w:p w:rsidR="003B2EE7" w:rsidRDefault="003B2EE7" w:rsidP="008D73F9">
      <w:pPr>
        <w:jc w:val="center"/>
        <w:rPr>
          <w:rFonts w:asciiTheme="majorHAnsi" w:hAnsiTheme="majorHAnsi"/>
          <w:sz w:val="32"/>
          <w:szCs w:val="32"/>
        </w:rPr>
      </w:pPr>
    </w:p>
    <w:p w:rsidR="00F20147" w:rsidRPr="0092644A" w:rsidRDefault="00F20147" w:rsidP="008C4B33">
      <w:pPr>
        <w:ind w:left="0"/>
        <w:jc w:val="center"/>
        <w:rPr>
          <w:sz w:val="28"/>
          <w:szCs w:val="28"/>
        </w:rPr>
      </w:pPr>
      <w:r w:rsidRPr="0092644A">
        <w:rPr>
          <w:sz w:val="28"/>
          <w:szCs w:val="28"/>
        </w:rPr>
        <w:lastRenderedPageBreak/>
        <w:t>Хала Белина - Индустријска улица</w:t>
      </w:r>
    </w:p>
    <w:p w:rsidR="008C4B33" w:rsidRPr="00F20147" w:rsidRDefault="008C4B33" w:rsidP="008D73F9">
      <w:pPr>
        <w:jc w:val="center"/>
        <w:rPr>
          <w:sz w:val="32"/>
          <w:szCs w:val="32"/>
        </w:rPr>
      </w:pPr>
    </w:p>
    <w:p w:rsidR="008C4B33" w:rsidRPr="0092644A" w:rsidRDefault="008C4B33" w:rsidP="00AC0D39">
      <w:pPr>
        <w:spacing w:line="360" w:lineRule="auto"/>
        <w:ind w:left="-180"/>
        <w:jc w:val="both"/>
        <w:rPr>
          <w:rFonts w:cs="Calibri"/>
          <w:sz w:val="24"/>
          <w:szCs w:val="24"/>
          <w:lang w:val="en-GB"/>
        </w:rPr>
      </w:pPr>
      <w:r w:rsidRPr="0092644A">
        <w:rPr>
          <w:rFonts w:cs="Calibri"/>
          <w:b w:val="0"/>
          <w:sz w:val="24"/>
          <w:szCs w:val="24"/>
        </w:rPr>
        <w:t>Место:</w:t>
      </w:r>
      <w:r w:rsidRPr="0092644A">
        <w:rPr>
          <w:rFonts w:cs="Calibri"/>
          <w:sz w:val="24"/>
          <w:szCs w:val="24"/>
        </w:rPr>
        <w:t xml:space="preserve"> Рума, улица Индустријска</w:t>
      </w:r>
      <w:r w:rsidRPr="0092644A">
        <w:rPr>
          <w:rFonts w:cs="Calibri"/>
          <w:sz w:val="24"/>
          <w:szCs w:val="24"/>
          <w:lang w:val="en-GB"/>
        </w:rPr>
        <w:t xml:space="preserve"> бб (</w:t>
      </w:r>
      <w:r w:rsidRPr="0092644A">
        <w:rPr>
          <w:rFonts w:cs="Calibri"/>
          <w:sz w:val="24"/>
          <w:szCs w:val="24"/>
        </w:rPr>
        <w:t xml:space="preserve">к.п. бр. </w:t>
      </w:r>
      <w:r w:rsidRPr="0092644A">
        <w:rPr>
          <w:rFonts w:cs="Calibri"/>
          <w:sz w:val="24"/>
          <w:szCs w:val="24"/>
          <w:lang w:val="en-GB"/>
        </w:rPr>
        <w:t>3883/8</w:t>
      </w:r>
      <w:r w:rsidRPr="0092644A">
        <w:rPr>
          <w:rFonts w:cs="Calibri"/>
          <w:sz w:val="24"/>
          <w:szCs w:val="24"/>
        </w:rPr>
        <w:t xml:space="preserve"> КО Рума</w:t>
      </w:r>
      <w:r w:rsidRPr="0092644A">
        <w:rPr>
          <w:rFonts w:cs="Calibri"/>
          <w:sz w:val="24"/>
          <w:szCs w:val="24"/>
          <w:lang w:val="en-GB"/>
        </w:rPr>
        <w:t>)</w:t>
      </w:r>
    </w:p>
    <w:p w:rsidR="008C4B33" w:rsidRPr="0092644A" w:rsidRDefault="008C4B33" w:rsidP="00AC0D39">
      <w:pPr>
        <w:spacing w:line="360" w:lineRule="auto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Укупна површина земљишта:</w:t>
      </w:r>
      <w:r w:rsidRPr="0092644A">
        <w:rPr>
          <w:rFonts w:cs="Calibri"/>
          <w:sz w:val="24"/>
          <w:szCs w:val="24"/>
        </w:rPr>
        <w:t xml:space="preserve">  1832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8C4B33" w:rsidRPr="0092644A" w:rsidRDefault="008C4B33" w:rsidP="00AC0D39">
      <w:pPr>
        <w:spacing w:line="360" w:lineRule="auto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Укупна површина објеката:</w:t>
      </w:r>
      <w:r w:rsidRPr="0092644A">
        <w:rPr>
          <w:rFonts w:cs="Calibri"/>
          <w:sz w:val="24"/>
          <w:szCs w:val="24"/>
        </w:rPr>
        <w:t xml:space="preserve"> 362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8C4B33" w:rsidRPr="0092644A" w:rsidRDefault="008C4B33" w:rsidP="00AC0D39">
      <w:pPr>
        <w:spacing w:line="360" w:lineRule="auto"/>
        <w:ind w:left="-180"/>
        <w:jc w:val="both"/>
        <w:rPr>
          <w:sz w:val="24"/>
          <w:szCs w:val="24"/>
          <w:lang w:val="en-GB"/>
        </w:rPr>
      </w:pPr>
      <w:r w:rsidRPr="0092644A">
        <w:rPr>
          <w:b w:val="0"/>
          <w:sz w:val="24"/>
          <w:szCs w:val="24"/>
        </w:rPr>
        <w:t xml:space="preserve">Број објеката: </w:t>
      </w:r>
      <w:r w:rsidRPr="0092644A">
        <w:rPr>
          <w:sz w:val="24"/>
          <w:szCs w:val="24"/>
          <w:lang w:val="en-GB"/>
        </w:rPr>
        <w:t>2</w:t>
      </w:r>
    </w:p>
    <w:p w:rsidR="008C4B33" w:rsidRPr="0092644A" w:rsidRDefault="008C4B33" w:rsidP="00AC0D39">
      <w:pPr>
        <w:spacing w:line="360" w:lineRule="auto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Тип земљишта:</w:t>
      </w:r>
      <w:r w:rsidRPr="0092644A">
        <w:rPr>
          <w:rFonts w:cs="Calibri"/>
          <w:sz w:val="24"/>
          <w:szCs w:val="24"/>
        </w:rPr>
        <w:t xml:space="preserve"> Градско грађевинско земљиште</w:t>
      </w:r>
    </w:p>
    <w:p w:rsidR="008C4B33" w:rsidRPr="0092644A" w:rsidRDefault="008C4B33" w:rsidP="00AC0D39">
      <w:pPr>
        <w:spacing w:line="360" w:lineRule="auto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Тип власништва:</w:t>
      </w:r>
      <w:r w:rsidRPr="0092644A">
        <w:rPr>
          <w:rFonts w:cs="Calibri"/>
          <w:sz w:val="24"/>
          <w:szCs w:val="24"/>
        </w:rPr>
        <w:t xml:space="preserve"> Приватна својина. Могућност продаје.</w:t>
      </w:r>
    </w:p>
    <w:p w:rsidR="008C4B33" w:rsidRPr="0092644A" w:rsidRDefault="008C4B33" w:rsidP="008C4B33">
      <w:pPr>
        <w:ind w:left="-180"/>
        <w:jc w:val="both"/>
        <w:rPr>
          <w:b w:val="0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Опис локације: Браунфилд локација која се налази у радној зони</w:t>
      </w:r>
      <w:r w:rsidRPr="0092644A">
        <w:rPr>
          <w:b w:val="0"/>
          <w:sz w:val="24"/>
          <w:szCs w:val="24"/>
        </w:rPr>
        <w:t xml:space="preserve">. Хале које су предмет издавања имају грађевинску и употребну дозволу. Обзиром да се оне налазе у индустријској зони, било која индустријска делатност је дозвољена. Некада се у овим халама обављала производња металопрерађивачка делатност а потом штампарска. </w:t>
      </w:r>
    </w:p>
    <w:p w:rsidR="008C4B33" w:rsidRPr="0092644A" w:rsidRDefault="008C4B33" w:rsidP="008C4B33">
      <w:pPr>
        <w:ind w:left="-180"/>
        <w:jc w:val="both"/>
        <w:rPr>
          <w:b w:val="0"/>
          <w:sz w:val="24"/>
          <w:szCs w:val="24"/>
        </w:rPr>
      </w:pPr>
      <w:r w:rsidRPr="0092644A">
        <w:rPr>
          <w:b w:val="0"/>
          <w:sz w:val="24"/>
          <w:szCs w:val="24"/>
        </w:rPr>
        <w:t xml:space="preserve">Носивост пода производне хале је 40 </w:t>
      </w:r>
      <w:r w:rsidRPr="0092644A">
        <w:rPr>
          <w:b w:val="0"/>
          <w:sz w:val="24"/>
          <w:szCs w:val="24"/>
          <w:lang w:val="en-GB"/>
        </w:rPr>
        <w:t>KPa</w:t>
      </w:r>
      <w:r w:rsidRPr="0092644A">
        <w:rPr>
          <w:b w:val="0"/>
          <w:sz w:val="24"/>
          <w:szCs w:val="24"/>
        </w:rPr>
        <w:t xml:space="preserve"> (килопаскала). У претходном периоду у овим халама су се обављале металопрерађивачка и штампарска делатност где је само једна од машина била тешка десетине тона.</w:t>
      </w:r>
    </w:p>
    <w:p w:rsidR="008C4B33" w:rsidRPr="0092644A" w:rsidRDefault="008C4B33" w:rsidP="008C4B33">
      <w:pPr>
        <w:ind w:left="-180"/>
        <w:jc w:val="both"/>
        <w:rPr>
          <w:b w:val="0"/>
          <w:sz w:val="24"/>
          <w:szCs w:val="24"/>
        </w:rPr>
      </w:pPr>
      <w:r w:rsidRPr="0092644A">
        <w:rPr>
          <w:b w:val="0"/>
          <w:sz w:val="24"/>
          <w:szCs w:val="24"/>
        </w:rPr>
        <w:t xml:space="preserve">Тренутни капацитет електричне енергије је 200 КW. Поред комплекса се налази трафо-станица, те је могуће појачати капацитет, уз одређену надокнаду "Електродистрибуција Рума". </w:t>
      </w:r>
    </w:p>
    <w:p w:rsidR="008C4B33" w:rsidRPr="0092644A" w:rsidRDefault="008C4B33" w:rsidP="008C4B33">
      <w:pPr>
        <w:ind w:left="-180"/>
        <w:jc w:val="both"/>
        <w:rPr>
          <w:b w:val="0"/>
          <w:sz w:val="24"/>
          <w:szCs w:val="24"/>
        </w:rPr>
      </w:pPr>
      <w:r w:rsidRPr="0092644A">
        <w:rPr>
          <w:b w:val="0"/>
          <w:sz w:val="24"/>
          <w:szCs w:val="24"/>
        </w:rPr>
        <w:t xml:space="preserve">Цена месечног закупа за целокупан простор износи 1500 Еура (противвредност у РСД) плус ПДВ. </w:t>
      </w:r>
    </w:p>
    <w:p w:rsidR="00F20147" w:rsidRDefault="008C4B33" w:rsidP="008D73F9">
      <w:pPr>
        <w:spacing w:before="240"/>
        <w:ind w:left="0"/>
        <w:jc w:val="both"/>
        <w:rPr>
          <w:rFonts w:cs="Calibri"/>
          <w:b w:val="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762625" cy="3657600"/>
            <wp:effectExtent l="19050" t="0" r="9525" b="0"/>
            <wp:docPr id="3" name="Picture 1" descr="БЕЛ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ЛИ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B33" w:rsidRDefault="008C4B33" w:rsidP="00F20147">
      <w:pPr>
        <w:ind w:left="0"/>
        <w:jc w:val="both"/>
        <w:rPr>
          <w:rFonts w:cs="Calibri"/>
          <w:b w:val="0"/>
          <w:sz w:val="24"/>
          <w:szCs w:val="24"/>
        </w:rPr>
      </w:pPr>
    </w:p>
    <w:p w:rsidR="008C4B33" w:rsidRPr="00F20147" w:rsidRDefault="008C4B33" w:rsidP="00F20147">
      <w:pPr>
        <w:ind w:left="0"/>
        <w:jc w:val="both"/>
        <w:rPr>
          <w:rFonts w:cs="Calibri"/>
          <w:b w:val="0"/>
          <w:sz w:val="24"/>
          <w:szCs w:val="24"/>
        </w:rPr>
      </w:pPr>
    </w:p>
    <w:p w:rsidR="00F20147" w:rsidRPr="008C4B33" w:rsidRDefault="00F20147" w:rsidP="00362F60">
      <w:pPr>
        <w:ind w:left="0" w:right="-540"/>
        <w:rPr>
          <w:rFonts w:asciiTheme="majorHAnsi" w:hAnsiTheme="majorHAnsi"/>
          <w:sz w:val="32"/>
          <w:szCs w:val="32"/>
        </w:rPr>
      </w:pPr>
      <w:r w:rsidRPr="008C4B33">
        <w:rPr>
          <w:sz w:val="32"/>
          <w:szCs w:val="32"/>
        </w:rPr>
        <w:t xml:space="preserve">                  </w:t>
      </w:r>
    </w:p>
    <w:p w:rsidR="00F20147" w:rsidRPr="0092644A" w:rsidRDefault="008C4B33" w:rsidP="00ED1E3B">
      <w:pPr>
        <w:ind w:left="0"/>
        <w:jc w:val="center"/>
        <w:rPr>
          <w:sz w:val="28"/>
          <w:szCs w:val="28"/>
        </w:rPr>
      </w:pPr>
      <w:r w:rsidRPr="0092644A">
        <w:rPr>
          <w:sz w:val="28"/>
          <w:szCs w:val="28"/>
        </w:rPr>
        <w:lastRenderedPageBreak/>
        <w:t xml:space="preserve">Хала ММ 99 - </w:t>
      </w:r>
      <w:r w:rsidR="00ED1E3B" w:rsidRPr="0092644A">
        <w:rPr>
          <w:sz w:val="28"/>
          <w:szCs w:val="28"/>
        </w:rPr>
        <w:t>БИВША ВОЈВОЂАНКА</w:t>
      </w:r>
    </w:p>
    <w:p w:rsidR="00535BF0" w:rsidRPr="0092644A" w:rsidRDefault="00F20147" w:rsidP="00F20147">
      <w:pPr>
        <w:ind w:left="0"/>
        <w:rPr>
          <w:sz w:val="24"/>
          <w:szCs w:val="24"/>
        </w:rPr>
      </w:pPr>
      <w:r w:rsidRPr="0092644A">
        <w:rPr>
          <w:sz w:val="24"/>
          <w:szCs w:val="24"/>
        </w:rPr>
        <w:t xml:space="preserve">                            </w:t>
      </w:r>
    </w:p>
    <w:p w:rsidR="00535BF0" w:rsidRPr="0092644A" w:rsidRDefault="008C4B33" w:rsidP="00813C49">
      <w:pPr>
        <w:spacing w:before="240"/>
        <w:ind w:left="-180"/>
        <w:jc w:val="both"/>
        <w:rPr>
          <w:b w:val="0"/>
          <w:sz w:val="24"/>
          <w:szCs w:val="24"/>
        </w:rPr>
      </w:pPr>
      <w:r w:rsidRPr="0092644A">
        <w:rPr>
          <w:b w:val="0"/>
          <w:sz w:val="24"/>
          <w:szCs w:val="24"/>
        </w:rPr>
        <w:t>Место: Рума, улица Железничка бр.180, (к.п. бр. 6957/1 КО Рума)</w:t>
      </w:r>
    </w:p>
    <w:p w:rsidR="008C4B33" w:rsidRPr="0092644A" w:rsidRDefault="008C4B33" w:rsidP="00813C49">
      <w:pPr>
        <w:spacing w:before="240"/>
        <w:ind w:left="-180"/>
        <w:jc w:val="both"/>
        <w:rPr>
          <w:b w:val="0"/>
          <w:sz w:val="24"/>
          <w:szCs w:val="24"/>
        </w:rPr>
      </w:pPr>
      <w:r w:rsidRPr="0092644A">
        <w:rPr>
          <w:b w:val="0"/>
          <w:sz w:val="24"/>
          <w:szCs w:val="24"/>
        </w:rPr>
        <w:t>Укупна површина земљишта: 4089 м</w:t>
      </w:r>
      <w:r w:rsidRPr="0092644A">
        <w:rPr>
          <w:b w:val="0"/>
          <w:sz w:val="24"/>
          <w:szCs w:val="24"/>
          <w:vertAlign w:val="superscript"/>
        </w:rPr>
        <w:t xml:space="preserve">2 </w:t>
      </w:r>
    </w:p>
    <w:p w:rsidR="00813C49" w:rsidRPr="0092644A" w:rsidRDefault="00813C49" w:rsidP="00813C49">
      <w:pPr>
        <w:spacing w:before="240"/>
        <w:ind w:left="-180"/>
        <w:jc w:val="both"/>
        <w:rPr>
          <w:b w:val="0"/>
          <w:sz w:val="24"/>
          <w:szCs w:val="24"/>
        </w:rPr>
      </w:pPr>
      <w:r w:rsidRPr="0092644A">
        <w:rPr>
          <w:b w:val="0"/>
          <w:sz w:val="24"/>
          <w:szCs w:val="24"/>
        </w:rPr>
        <w:t>Укупна површина објекта:1423 м</w:t>
      </w:r>
      <w:r w:rsidRPr="0092644A">
        <w:rPr>
          <w:b w:val="0"/>
          <w:sz w:val="24"/>
          <w:szCs w:val="24"/>
          <w:vertAlign w:val="superscript"/>
        </w:rPr>
        <w:t xml:space="preserve">2 </w:t>
      </w:r>
    </w:p>
    <w:p w:rsidR="00813C49" w:rsidRPr="0092644A" w:rsidRDefault="00813C49" w:rsidP="00813C49">
      <w:pPr>
        <w:spacing w:before="240"/>
        <w:ind w:left="-180"/>
        <w:jc w:val="both"/>
        <w:rPr>
          <w:sz w:val="24"/>
          <w:szCs w:val="24"/>
          <w:lang w:val="en-GB"/>
        </w:rPr>
      </w:pPr>
      <w:r w:rsidRPr="0092644A">
        <w:rPr>
          <w:b w:val="0"/>
          <w:sz w:val="24"/>
          <w:szCs w:val="24"/>
        </w:rPr>
        <w:t xml:space="preserve">Број објеката: </w:t>
      </w:r>
      <w:r w:rsidRPr="0092644A">
        <w:rPr>
          <w:sz w:val="24"/>
          <w:szCs w:val="24"/>
        </w:rPr>
        <w:t>3</w:t>
      </w:r>
    </w:p>
    <w:p w:rsidR="00813C49" w:rsidRPr="0092644A" w:rsidRDefault="00813C49" w:rsidP="00813C49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Тип земљишта:</w:t>
      </w:r>
      <w:r w:rsidRPr="0092644A">
        <w:rPr>
          <w:rFonts w:cs="Calibri"/>
          <w:sz w:val="24"/>
          <w:szCs w:val="24"/>
        </w:rPr>
        <w:t xml:space="preserve"> Градско грађевинско земљиште.</w:t>
      </w:r>
    </w:p>
    <w:p w:rsidR="00813C49" w:rsidRPr="0092644A" w:rsidRDefault="00813C49" w:rsidP="00813C49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Тип власништва:</w:t>
      </w:r>
      <w:r w:rsidRPr="0092644A">
        <w:rPr>
          <w:rFonts w:cs="Calibri"/>
          <w:sz w:val="24"/>
          <w:szCs w:val="24"/>
        </w:rPr>
        <w:t xml:space="preserve"> Приватна својина ("</w:t>
      </w:r>
      <w:r w:rsidRPr="0092644A">
        <w:rPr>
          <w:rFonts w:cs="Calibri"/>
          <w:sz w:val="24"/>
          <w:szCs w:val="24"/>
          <w:lang w:val="en-GB"/>
        </w:rPr>
        <w:t>MM 99</w:t>
      </w:r>
      <w:r w:rsidRPr="0092644A">
        <w:rPr>
          <w:rFonts w:cs="Calibri"/>
          <w:sz w:val="24"/>
          <w:szCs w:val="24"/>
        </w:rPr>
        <w:t>" ДОО).</w:t>
      </w:r>
    </w:p>
    <w:p w:rsidR="00813C49" w:rsidRPr="0092644A" w:rsidRDefault="00813C49" w:rsidP="00813C49">
      <w:pPr>
        <w:spacing w:before="240"/>
        <w:ind w:left="-180"/>
        <w:jc w:val="both"/>
        <w:rPr>
          <w:rFonts w:cs="Calibri"/>
          <w:b w:val="0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 xml:space="preserve">Опис локације: </w:t>
      </w:r>
      <w:r w:rsidRPr="0092644A">
        <w:rPr>
          <w:sz w:val="24"/>
          <w:szCs w:val="24"/>
        </w:rPr>
        <w:t xml:space="preserve"> </w:t>
      </w:r>
      <w:r w:rsidRPr="0092644A">
        <w:rPr>
          <w:rFonts w:cs="Calibri"/>
          <w:sz w:val="24"/>
          <w:szCs w:val="24"/>
        </w:rPr>
        <w:t>Браунфилд локација на к.п. бр. 6957/1 КО Рума, у радној зони у Руми.</w:t>
      </w:r>
    </w:p>
    <w:p w:rsidR="00813C49" w:rsidRDefault="00813C49" w:rsidP="00813C49">
      <w:pPr>
        <w:tabs>
          <w:tab w:val="left" w:pos="-180"/>
        </w:tabs>
        <w:spacing w:before="240"/>
        <w:ind w:left="-18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2562225" cy="3343275"/>
            <wp:effectExtent l="19050" t="0" r="9525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C49" w:rsidRPr="00813C49" w:rsidRDefault="00813C49" w:rsidP="00813C49">
      <w:pPr>
        <w:tabs>
          <w:tab w:val="left" w:pos="-180"/>
        </w:tabs>
        <w:spacing w:before="240"/>
        <w:ind w:left="-180"/>
        <w:rPr>
          <w:sz w:val="24"/>
          <w:szCs w:val="24"/>
        </w:rPr>
      </w:pPr>
    </w:p>
    <w:p w:rsidR="00535BF0" w:rsidRDefault="00813C49" w:rsidP="00F20147">
      <w:pPr>
        <w:ind w:left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3600" cy="2010464"/>
            <wp:effectExtent l="19050" t="0" r="0" b="0"/>
            <wp:docPr id="7" name="Picture 7" descr="ММ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М 9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10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BF0" w:rsidRDefault="00535BF0" w:rsidP="00F20147">
      <w:pPr>
        <w:ind w:left="0"/>
        <w:rPr>
          <w:sz w:val="24"/>
          <w:szCs w:val="24"/>
        </w:rPr>
      </w:pPr>
    </w:p>
    <w:p w:rsidR="008D73F9" w:rsidRPr="0092644A" w:rsidRDefault="008D73F9" w:rsidP="00DE7DE9">
      <w:pPr>
        <w:ind w:left="0"/>
        <w:jc w:val="center"/>
        <w:rPr>
          <w:sz w:val="28"/>
          <w:szCs w:val="28"/>
        </w:rPr>
      </w:pPr>
      <w:r w:rsidRPr="0092644A">
        <w:rPr>
          <w:bCs/>
          <w:sz w:val="28"/>
          <w:szCs w:val="28"/>
        </w:rPr>
        <w:lastRenderedPageBreak/>
        <w:t>Трго-центар 94</w:t>
      </w:r>
      <w:r w:rsidR="00DE7DE9" w:rsidRPr="0092644A">
        <w:rPr>
          <w:sz w:val="28"/>
          <w:szCs w:val="28"/>
        </w:rPr>
        <w:t xml:space="preserve"> </w:t>
      </w:r>
    </w:p>
    <w:p w:rsidR="00DE7DE9" w:rsidRDefault="00DE7DE9" w:rsidP="00DE7DE9">
      <w:pPr>
        <w:ind w:left="0"/>
        <w:jc w:val="center"/>
        <w:rPr>
          <w:rFonts w:asciiTheme="majorHAnsi" w:hAnsiTheme="majorHAnsi"/>
          <w:sz w:val="28"/>
          <w:szCs w:val="28"/>
        </w:rPr>
      </w:pPr>
    </w:p>
    <w:p w:rsidR="00DE7DE9" w:rsidRPr="0092644A" w:rsidRDefault="00DE7DE9" w:rsidP="00DE7DE9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Место:</w:t>
      </w:r>
      <w:r w:rsidRPr="0092644A">
        <w:rPr>
          <w:rFonts w:cs="Calibri"/>
          <w:sz w:val="24"/>
          <w:szCs w:val="24"/>
        </w:rPr>
        <w:t xml:space="preserve"> Рума, улица Владимира Назора</w:t>
      </w:r>
      <w:r w:rsidRPr="0092644A">
        <w:rPr>
          <w:rFonts w:cs="Calibri"/>
          <w:sz w:val="24"/>
          <w:szCs w:val="24"/>
          <w:lang w:val="en-GB"/>
        </w:rPr>
        <w:t xml:space="preserve"> бр. </w:t>
      </w:r>
      <w:r w:rsidRPr="0092644A">
        <w:rPr>
          <w:rFonts w:cs="Calibri"/>
          <w:sz w:val="24"/>
          <w:szCs w:val="24"/>
        </w:rPr>
        <w:t>92А, 94</w:t>
      </w:r>
      <w:r w:rsidRPr="0092644A">
        <w:rPr>
          <w:rFonts w:cs="Calibri"/>
          <w:sz w:val="24"/>
          <w:szCs w:val="24"/>
          <w:lang w:val="en-GB"/>
        </w:rPr>
        <w:t xml:space="preserve"> (</w:t>
      </w:r>
      <w:r w:rsidRPr="0092644A">
        <w:rPr>
          <w:rFonts w:cs="Calibri"/>
          <w:sz w:val="24"/>
          <w:szCs w:val="24"/>
        </w:rPr>
        <w:t>к.п. бр. 6880, 6884, 6883/1, 6882, 6883/4, 6883/6, 7334/7 КО Рума)</w:t>
      </w:r>
    </w:p>
    <w:p w:rsidR="00DE7DE9" w:rsidRPr="0092644A" w:rsidRDefault="00DE7DE9" w:rsidP="00A52D6D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Укупна површина земљишта:</w:t>
      </w:r>
      <w:r w:rsidRPr="0092644A">
        <w:rPr>
          <w:rFonts w:cs="Calibri"/>
          <w:sz w:val="24"/>
          <w:szCs w:val="24"/>
        </w:rPr>
        <w:t xml:space="preserve">  </w:t>
      </w:r>
      <w:r w:rsidRPr="0092644A">
        <w:rPr>
          <w:rFonts w:cs="Calibri"/>
          <w:sz w:val="24"/>
          <w:szCs w:val="24"/>
          <w:lang w:val="en-GB"/>
        </w:rPr>
        <w:t>13651</w:t>
      </w:r>
      <w:r w:rsidRPr="0092644A">
        <w:rPr>
          <w:rFonts w:cs="Calibri"/>
          <w:sz w:val="24"/>
          <w:szCs w:val="24"/>
        </w:rPr>
        <w:t xml:space="preserve">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DE7DE9" w:rsidRPr="0092644A" w:rsidRDefault="00DE7DE9" w:rsidP="00A52D6D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Укупна површина објеката:</w:t>
      </w:r>
      <w:r w:rsidRPr="0092644A">
        <w:rPr>
          <w:rFonts w:cs="Calibri"/>
          <w:sz w:val="24"/>
          <w:szCs w:val="24"/>
        </w:rPr>
        <w:t xml:space="preserve"> </w:t>
      </w:r>
      <w:r w:rsidRPr="0092644A">
        <w:rPr>
          <w:rFonts w:cs="Calibri"/>
          <w:sz w:val="24"/>
          <w:szCs w:val="24"/>
          <w:lang w:val="en-GB"/>
        </w:rPr>
        <w:t>3171</w:t>
      </w:r>
      <w:r w:rsidRPr="0092644A">
        <w:rPr>
          <w:rFonts w:cs="Calibri"/>
          <w:sz w:val="24"/>
          <w:szCs w:val="24"/>
        </w:rPr>
        <w:t xml:space="preserve">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DE7DE9" w:rsidRPr="0092644A" w:rsidRDefault="00DE7DE9" w:rsidP="00A52D6D">
      <w:pPr>
        <w:spacing w:before="240"/>
        <w:ind w:left="-180"/>
        <w:jc w:val="both"/>
        <w:rPr>
          <w:sz w:val="24"/>
          <w:szCs w:val="24"/>
          <w:lang w:val="en-GB"/>
        </w:rPr>
      </w:pPr>
      <w:r w:rsidRPr="0092644A">
        <w:rPr>
          <w:b w:val="0"/>
          <w:sz w:val="24"/>
          <w:szCs w:val="24"/>
        </w:rPr>
        <w:t xml:space="preserve">Број објеката: </w:t>
      </w:r>
      <w:r w:rsidRPr="0092644A">
        <w:rPr>
          <w:sz w:val="24"/>
          <w:szCs w:val="24"/>
        </w:rPr>
        <w:t>5</w:t>
      </w:r>
    </w:p>
    <w:p w:rsidR="00DE7DE9" w:rsidRPr="0092644A" w:rsidRDefault="00DE7DE9" w:rsidP="00A52D6D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Тип земљишта:</w:t>
      </w:r>
      <w:r w:rsidRPr="0092644A">
        <w:rPr>
          <w:rFonts w:cs="Calibri"/>
          <w:sz w:val="24"/>
          <w:szCs w:val="24"/>
        </w:rPr>
        <w:t xml:space="preserve"> Градско грађевинско земљиште</w:t>
      </w:r>
    </w:p>
    <w:p w:rsidR="00DE7DE9" w:rsidRPr="0092644A" w:rsidRDefault="00DE7DE9" w:rsidP="00DE7DE9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Тип власништва:</w:t>
      </w:r>
      <w:r w:rsidRPr="0092644A">
        <w:rPr>
          <w:rFonts w:cs="Calibri"/>
          <w:sz w:val="24"/>
          <w:szCs w:val="24"/>
        </w:rPr>
        <w:t xml:space="preserve"> Приватна својина ("ТРГОЦЕНТАР</w:t>
      </w:r>
      <w:r w:rsidRPr="0092644A">
        <w:rPr>
          <w:rFonts w:cs="Calibri"/>
          <w:sz w:val="24"/>
          <w:szCs w:val="24"/>
          <w:lang w:val="en-GB"/>
        </w:rPr>
        <w:t xml:space="preserve"> 9</w:t>
      </w:r>
      <w:r w:rsidRPr="0092644A">
        <w:rPr>
          <w:rFonts w:cs="Calibri"/>
          <w:sz w:val="24"/>
          <w:szCs w:val="24"/>
        </w:rPr>
        <w:t>4" ДОО)</w:t>
      </w:r>
    </w:p>
    <w:p w:rsidR="00DE7DE9" w:rsidRPr="0092644A" w:rsidRDefault="00DE7DE9" w:rsidP="00DE7DE9">
      <w:pPr>
        <w:ind w:left="-180"/>
        <w:jc w:val="both"/>
        <w:rPr>
          <w:b w:val="0"/>
          <w:sz w:val="24"/>
          <w:szCs w:val="24"/>
        </w:rPr>
      </w:pPr>
      <w:r w:rsidRPr="0092644A">
        <w:rPr>
          <w:rFonts w:cs="Calibri"/>
          <w:sz w:val="24"/>
          <w:szCs w:val="24"/>
        </w:rPr>
        <w:t>Опис локације:</w:t>
      </w:r>
      <w:r w:rsidRPr="0092644A">
        <w:rPr>
          <w:rFonts w:cs="Calibri"/>
          <w:b w:val="0"/>
          <w:sz w:val="24"/>
          <w:szCs w:val="24"/>
        </w:rPr>
        <w:t xml:space="preserve"> </w:t>
      </w:r>
      <w:r w:rsidRPr="0092644A">
        <w:rPr>
          <w:sz w:val="24"/>
          <w:szCs w:val="24"/>
        </w:rPr>
        <w:t xml:space="preserve"> </w:t>
      </w:r>
      <w:r w:rsidRPr="0092644A">
        <w:rPr>
          <w:rFonts w:cs="Calibri"/>
          <w:b w:val="0"/>
          <w:sz w:val="24"/>
          <w:szCs w:val="24"/>
        </w:rPr>
        <w:t>Браунфилд локација у радној зони у Руми,</w:t>
      </w:r>
      <w:r w:rsidRPr="0092644A">
        <w:rPr>
          <w:b w:val="0"/>
          <w:sz w:val="24"/>
          <w:szCs w:val="24"/>
        </w:rPr>
        <w:t xml:space="preserve"> на 5 </w:t>
      </w:r>
      <w:r w:rsidRPr="0092644A">
        <w:rPr>
          <w:b w:val="0"/>
          <w:sz w:val="24"/>
          <w:szCs w:val="24"/>
          <w:lang w:val="en-GB"/>
        </w:rPr>
        <w:t>km</w:t>
      </w:r>
      <w:r w:rsidRPr="0092644A">
        <w:rPr>
          <w:b w:val="0"/>
          <w:sz w:val="24"/>
          <w:szCs w:val="24"/>
        </w:rPr>
        <w:t xml:space="preserve"> од аутопута Београд-Загреб.</w:t>
      </w:r>
      <w:r w:rsidRPr="0092644A">
        <w:rPr>
          <w:rFonts w:cs="Calibri"/>
          <w:b w:val="0"/>
          <w:sz w:val="24"/>
          <w:szCs w:val="24"/>
        </w:rPr>
        <w:t xml:space="preserve"> </w:t>
      </w:r>
      <w:r w:rsidRPr="0092644A">
        <w:rPr>
          <w:b w:val="0"/>
          <w:sz w:val="24"/>
          <w:szCs w:val="24"/>
        </w:rPr>
        <w:t xml:space="preserve">Хале се налазе у индустријској зони недалеко од центра града (потпуно инфраструктурно опремљене). Поред комплекса пружа се индустријски колосек. Издаје </w:t>
      </w:r>
      <w:r w:rsidRPr="0092644A">
        <w:rPr>
          <w:b w:val="0"/>
          <w:sz w:val="24"/>
          <w:szCs w:val="24"/>
          <w:lang w:val="en-GB"/>
        </w:rPr>
        <w:t>се</w:t>
      </w:r>
      <w:r w:rsidRPr="0092644A">
        <w:rPr>
          <w:b w:val="0"/>
          <w:sz w:val="24"/>
          <w:szCs w:val="24"/>
        </w:rPr>
        <w:t xml:space="preserve"> хала површине 1800</w:t>
      </w:r>
      <w:r w:rsidRPr="0092644A">
        <w:rPr>
          <w:b w:val="0"/>
          <w:sz w:val="24"/>
          <w:szCs w:val="24"/>
          <w:lang w:val="en-GB"/>
        </w:rPr>
        <w:t xml:space="preserve"> </w:t>
      </w:r>
      <w:r w:rsidRPr="0092644A">
        <w:rPr>
          <w:rFonts w:cs="Calibri"/>
          <w:b w:val="0"/>
          <w:sz w:val="24"/>
          <w:szCs w:val="24"/>
          <w:lang w:val="en-GB"/>
        </w:rPr>
        <w:t>m</w:t>
      </w:r>
      <w:r w:rsidRPr="0092644A">
        <w:rPr>
          <w:rFonts w:cs="Calibri"/>
          <w:b w:val="0"/>
          <w:sz w:val="24"/>
          <w:szCs w:val="24"/>
          <w:vertAlign w:val="superscript"/>
          <w:lang w:val="en-GB"/>
        </w:rPr>
        <w:t xml:space="preserve">2 </w:t>
      </w:r>
      <w:r w:rsidRPr="0092644A">
        <w:rPr>
          <w:b w:val="0"/>
          <w:sz w:val="24"/>
          <w:szCs w:val="24"/>
        </w:rPr>
        <w:t xml:space="preserve">и хала 700 </w:t>
      </w:r>
      <w:r w:rsidRPr="0092644A">
        <w:rPr>
          <w:rFonts w:cs="Calibri"/>
          <w:b w:val="0"/>
          <w:sz w:val="24"/>
          <w:szCs w:val="24"/>
          <w:lang w:val="en-GB"/>
        </w:rPr>
        <w:t>m</w:t>
      </w:r>
      <w:r w:rsidRPr="0092644A">
        <w:rPr>
          <w:rFonts w:cs="Calibri"/>
          <w:b w:val="0"/>
          <w:sz w:val="24"/>
          <w:szCs w:val="24"/>
          <w:vertAlign w:val="superscript"/>
          <w:lang w:val="en-GB"/>
        </w:rPr>
        <w:t>2</w:t>
      </w:r>
      <w:r w:rsidRPr="0092644A">
        <w:rPr>
          <w:b w:val="0"/>
          <w:sz w:val="24"/>
          <w:szCs w:val="24"/>
        </w:rPr>
        <w:t xml:space="preserve">. </w:t>
      </w:r>
    </w:p>
    <w:p w:rsidR="00DE7DE9" w:rsidRPr="0092644A" w:rsidRDefault="00DE7DE9" w:rsidP="00DE7DE9">
      <w:pPr>
        <w:ind w:left="-180"/>
        <w:jc w:val="both"/>
        <w:rPr>
          <w:b w:val="0"/>
          <w:sz w:val="24"/>
          <w:szCs w:val="24"/>
        </w:rPr>
      </w:pPr>
      <w:r w:rsidRPr="0092644A">
        <w:rPr>
          <w:b w:val="0"/>
          <w:sz w:val="24"/>
          <w:szCs w:val="24"/>
        </w:rPr>
        <w:t>Поседује: струју, гас, канализацију, воду, телефон, интерне саобраћајнице.</w:t>
      </w:r>
    </w:p>
    <w:p w:rsidR="00DE7DE9" w:rsidRPr="0092644A" w:rsidRDefault="00DE7DE9" w:rsidP="00DE7DE9">
      <w:pPr>
        <w:ind w:left="-180"/>
        <w:jc w:val="both"/>
        <w:rPr>
          <w:b w:val="0"/>
          <w:sz w:val="24"/>
          <w:szCs w:val="24"/>
        </w:rPr>
      </w:pPr>
      <w:r w:rsidRPr="0092644A">
        <w:rPr>
          <w:b w:val="0"/>
          <w:sz w:val="24"/>
          <w:szCs w:val="24"/>
        </w:rPr>
        <w:t>Поред хала, постоји и канцеларијски простор, портирница, индустријски колосек.</w:t>
      </w:r>
    </w:p>
    <w:p w:rsidR="00DE7DE9" w:rsidRDefault="00DE7DE9" w:rsidP="00DE7DE9">
      <w:pPr>
        <w:ind w:left="-180"/>
        <w:jc w:val="both"/>
        <w:rPr>
          <w:b w:val="0"/>
          <w:sz w:val="24"/>
          <w:szCs w:val="24"/>
        </w:rPr>
      </w:pPr>
      <w:r w:rsidRPr="0092644A">
        <w:rPr>
          <w:b w:val="0"/>
          <w:sz w:val="24"/>
          <w:szCs w:val="24"/>
        </w:rPr>
        <w:t>Kанцеларијски и остали простор 600 m</w:t>
      </w:r>
      <w:r w:rsidRPr="0092644A">
        <w:rPr>
          <w:b w:val="0"/>
          <w:sz w:val="24"/>
          <w:szCs w:val="24"/>
          <w:vertAlign w:val="superscript"/>
        </w:rPr>
        <w:t>2</w:t>
      </w:r>
      <w:r w:rsidRPr="0092644A">
        <w:rPr>
          <w:b w:val="0"/>
          <w:sz w:val="24"/>
          <w:szCs w:val="24"/>
        </w:rPr>
        <w:t>.</w:t>
      </w:r>
    </w:p>
    <w:p w:rsidR="000B1970" w:rsidRPr="0092644A" w:rsidRDefault="000B1970" w:rsidP="00DE7DE9">
      <w:pPr>
        <w:ind w:left="-180"/>
        <w:jc w:val="both"/>
        <w:rPr>
          <w:b w:val="0"/>
          <w:sz w:val="24"/>
          <w:szCs w:val="24"/>
        </w:rPr>
      </w:pPr>
    </w:p>
    <w:p w:rsidR="00DE7DE9" w:rsidRPr="00DE7DE9" w:rsidRDefault="00DE7DE9" w:rsidP="00DE7DE9">
      <w:pPr>
        <w:ind w:left="-180"/>
        <w:jc w:val="both"/>
        <w:rPr>
          <w:b w:val="0"/>
          <w:sz w:val="24"/>
          <w:szCs w:val="24"/>
          <w:lang w:val="en-GB"/>
        </w:rPr>
      </w:pPr>
      <w:r>
        <w:rPr>
          <w:noProof/>
          <w:sz w:val="24"/>
          <w:szCs w:val="24"/>
        </w:rPr>
        <w:drawing>
          <wp:inline distT="0" distB="0" distL="0" distR="0">
            <wp:extent cx="5372100" cy="4352925"/>
            <wp:effectExtent l="19050" t="0" r="0" b="0"/>
            <wp:docPr id="10" name="Picture 10" descr="ТРГОЦЕНТАР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ТРГОЦЕНТАР 9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DE9" w:rsidRDefault="00DE7DE9" w:rsidP="00DE7DE9">
      <w:pPr>
        <w:ind w:left="-180"/>
        <w:jc w:val="both"/>
        <w:rPr>
          <w:rFonts w:ascii="Times New Roman" w:eastAsia="Times New Roman" w:hAnsi="Times New Roman"/>
          <w:snapToGrid w:val="0"/>
          <w:color w:val="000000"/>
          <w:w w:val="0"/>
          <w:sz w:val="16"/>
          <w:szCs w:val="0"/>
          <w:u w:color="000000"/>
          <w:shd w:val="clear" w:color="000000" w:fill="000000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3752850" cy="1905000"/>
            <wp:effectExtent l="19050" t="0" r="0" b="0"/>
            <wp:docPr id="8" name="Picture 9" descr="D:\Hala\Trgoventar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Hala\Trgoventar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napToGrid w:val="0"/>
          <w:color w:val="000000"/>
          <w:w w:val="0"/>
          <w:sz w:val="16"/>
          <w:szCs w:val="0"/>
          <w:u w:color="000000"/>
          <w:shd w:val="clear" w:color="000000" w:fill="000000"/>
        </w:rPr>
        <w:t xml:space="preserve"> </w:t>
      </w:r>
    </w:p>
    <w:p w:rsidR="00DE7DE9" w:rsidRDefault="00DE7DE9" w:rsidP="00DE7DE9">
      <w:pPr>
        <w:ind w:left="-180"/>
        <w:jc w:val="both"/>
        <w:rPr>
          <w:rFonts w:ascii="Times New Roman" w:eastAsia="Times New Roman" w:hAnsi="Times New Roman"/>
          <w:snapToGrid w:val="0"/>
          <w:color w:val="000000"/>
          <w:w w:val="0"/>
          <w:sz w:val="16"/>
          <w:szCs w:val="0"/>
          <w:u w:color="000000"/>
          <w:shd w:val="clear" w:color="000000" w:fill="000000"/>
        </w:rPr>
      </w:pPr>
    </w:p>
    <w:p w:rsidR="00DE7DE9" w:rsidRPr="00DE7DE9" w:rsidRDefault="00DE7DE9" w:rsidP="00DE7DE9">
      <w:pPr>
        <w:ind w:left="-180"/>
        <w:jc w:val="both"/>
        <w:rPr>
          <w:rFonts w:ascii="Times New Roman" w:eastAsia="Times New Roman" w:hAnsi="Times New Roman"/>
          <w:snapToGrid w:val="0"/>
          <w:color w:val="000000"/>
          <w:w w:val="0"/>
          <w:sz w:val="16"/>
          <w:szCs w:val="0"/>
          <w:u w:color="000000"/>
          <w:shd w:val="clear" w:color="000000" w:fill="000000"/>
        </w:rPr>
      </w:pPr>
    </w:p>
    <w:p w:rsidR="00DE7DE9" w:rsidRDefault="00DE7DE9" w:rsidP="00DE7DE9">
      <w:pPr>
        <w:ind w:left="-180"/>
        <w:jc w:val="both"/>
        <w:rPr>
          <w:rFonts w:ascii="Times New Roman" w:eastAsia="Times New Roman" w:hAnsi="Times New Roman"/>
          <w:snapToGrid w:val="0"/>
          <w:color w:val="000000"/>
          <w:w w:val="0"/>
          <w:sz w:val="16"/>
          <w:szCs w:val="0"/>
          <w:u w:color="000000"/>
          <w:shd w:val="clear" w:color="000000" w:fill="000000"/>
        </w:rPr>
      </w:pPr>
      <w:r>
        <w:rPr>
          <w:noProof/>
          <w:sz w:val="24"/>
          <w:szCs w:val="24"/>
        </w:rPr>
        <w:drawing>
          <wp:inline distT="0" distB="0" distL="0" distR="0">
            <wp:extent cx="3752850" cy="1524000"/>
            <wp:effectExtent l="19050" t="0" r="0" b="0"/>
            <wp:docPr id="14" name="Picture 10" descr="D:\Hala\Trgocent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Hala\Trgocenta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DE9" w:rsidRDefault="00DE7DE9" w:rsidP="00DE7DE9">
      <w:pPr>
        <w:ind w:left="-180"/>
        <w:jc w:val="both"/>
        <w:rPr>
          <w:rFonts w:ascii="Times New Roman" w:eastAsia="Times New Roman" w:hAnsi="Times New Roman"/>
          <w:snapToGrid w:val="0"/>
          <w:color w:val="000000"/>
          <w:w w:val="0"/>
          <w:sz w:val="16"/>
          <w:szCs w:val="0"/>
          <w:u w:color="000000"/>
          <w:shd w:val="clear" w:color="000000" w:fill="000000"/>
        </w:rPr>
      </w:pPr>
    </w:p>
    <w:p w:rsidR="00DE7DE9" w:rsidRDefault="00DE7DE9" w:rsidP="00DE7DE9">
      <w:pPr>
        <w:ind w:left="-180"/>
        <w:jc w:val="both"/>
        <w:rPr>
          <w:rFonts w:ascii="Times New Roman" w:eastAsia="Times New Roman" w:hAnsi="Times New Roman"/>
          <w:snapToGrid w:val="0"/>
          <w:color w:val="000000"/>
          <w:w w:val="0"/>
          <w:sz w:val="16"/>
          <w:szCs w:val="0"/>
          <w:u w:color="000000"/>
          <w:shd w:val="clear" w:color="000000" w:fill="000000"/>
        </w:rPr>
      </w:pPr>
    </w:p>
    <w:p w:rsidR="00DE7DE9" w:rsidRPr="00B042DC" w:rsidRDefault="00DE7DE9" w:rsidP="00DE7DE9">
      <w:pPr>
        <w:ind w:left="-180"/>
        <w:jc w:val="both"/>
        <w:rPr>
          <w:rFonts w:ascii="Times New Roman" w:eastAsia="Times New Roman" w:hAnsi="Times New Roman"/>
          <w:snapToGrid w:val="0"/>
          <w:color w:val="000000"/>
          <w:w w:val="0"/>
          <w:sz w:val="16"/>
          <w:szCs w:val="0"/>
          <w:u w:color="000000"/>
          <w:shd w:val="clear" w:color="000000" w:fill="000000"/>
        </w:rPr>
      </w:pPr>
      <w:r>
        <w:rPr>
          <w:noProof/>
          <w:sz w:val="24"/>
          <w:szCs w:val="24"/>
        </w:rPr>
        <w:drawing>
          <wp:inline distT="0" distB="0" distL="0" distR="0">
            <wp:extent cx="3752850" cy="2190750"/>
            <wp:effectExtent l="19050" t="0" r="0" b="0"/>
            <wp:docPr id="15" name="Picture 11" descr="D:\Hala\Trgocentar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Hala\Trgocentar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DE9" w:rsidRPr="00DE7DE9" w:rsidRDefault="00DE7DE9" w:rsidP="00DE7DE9">
      <w:pPr>
        <w:ind w:left="-180"/>
        <w:rPr>
          <w:rFonts w:asciiTheme="majorHAnsi" w:hAnsiTheme="majorHAnsi"/>
          <w:sz w:val="28"/>
          <w:szCs w:val="28"/>
        </w:rPr>
      </w:pPr>
    </w:p>
    <w:p w:rsidR="008D73F9" w:rsidRDefault="008D73F9" w:rsidP="008D73F9">
      <w:pPr>
        <w:spacing w:before="240"/>
        <w:ind w:left="0"/>
        <w:rPr>
          <w:sz w:val="24"/>
          <w:szCs w:val="24"/>
        </w:rPr>
      </w:pPr>
    </w:p>
    <w:p w:rsidR="008D73F9" w:rsidRDefault="008D73F9" w:rsidP="008D73F9">
      <w:pPr>
        <w:spacing w:before="240"/>
        <w:ind w:left="0"/>
        <w:rPr>
          <w:sz w:val="24"/>
          <w:szCs w:val="24"/>
        </w:rPr>
      </w:pPr>
    </w:p>
    <w:p w:rsidR="008D73F9" w:rsidRDefault="008D73F9" w:rsidP="008D73F9">
      <w:pPr>
        <w:spacing w:before="240"/>
        <w:ind w:left="0"/>
        <w:rPr>
          <w:sz w:val="24"/>
          <w:szCs w:val="24"/>
        </w:rPr>
      </w:pPr>
    </w:p>
    <w:p w:rsidR="008D73F9" w:rsidRDefault="008D73F9" w:rsidP="008D73F9">
      <w:pPr>
        <w:jc w:val="center"/>
        <w:rPr>
          <w:rFonts w:cs="Calibri"/>
          <w:b w:val="0"/>
          <w:sz w:val="32"/>
          <w:szCs w:val="32"/>
        </w:rPr>
      </w:pPr>
    </w:p>
    <w:p w:rsidR="00DE7DE9" w:rsidRDefault="00DE7DE9" w:rsidP="008D73F9">
      <w:pPr>
        <w:jc w:val="center"/>
        <w:rPr>
          <w:rFonts w:cs="Calibri"/>
          <w:b w:val="0"/>
          <w:sz w:val="32"/>
          <w:szCs w:val="32"/>
        </w:rPr>
      </w:pPr>
    </w:p>
    <w:p w:rsidR="00DE7DE9" w:rsidRDefault="00DE7DE9" w:rsidP="008D73F9">
      <w:pPr>
        <w:jc w:val="center"/>
        <w:rPr>
          <w:rFonts w:cs="Calibri"/>
          <w:b w:val="0"/>
          <w:sz w:val="32"/>
          <w:szCs w:val="32"/>
        </w:rPr>
      </w:pPr>
    </w:p>
    <w:p w:rsidR="00DE7DE9" w:rsidRDefault="00DE7DE9" w:rsidP="008D73F9">
      <w:pPr>
        <w:jc w:val="center"/>
        <w:rPr>
          <w:rFonts w:cs="Calibri"/>
          <w:b w:val="0"/>
          <w:sz w:val="32"/>
          <w:szCs w:val="32"/>
        </w:rPr>
      </w:pPr>
    </w:p>
    <w:p w:rsidR="00DE7DE9" w:rsidRDefault="00DE7DE9" w:rsidP="008D73F9">
      <w:pPr>
        <w:jc w:val="center"/>
        <w:rPr>
          <w:rFonts w:cs="Calibri"/>
          <w:b w:val="0"/>
          <w:sz w:val="32"/>
          <w:szCs w:val="32"/>
        </w:rPr>
      </w:pPr>
    </w:p>
    <w:p w:rsidR="00765D0E" w:rsidRDefault="00765D0E" w:rsidP="008D73F9">
      <w:pPr>
        <w:jc w:val="center"/>
        <w:rPr>
          <w:rFonts w:cs="Calibri"/>
          <w:b w:val="0"/>
          <w:sz w:val="32"/>
          <w:szCs w:val="32"/>
        </w:rPr>
      </w:pPr>
    </w:p>
    <w:p w:rsidR="00765D0E" w:rsidRPr="0092644A" w:rsidRDefault="008D73F9" w:rsidP="00C93144">
      <w:pPr>
        <w:spacing w:before="240" w:after="240"/>
        <w:jc w:val="center"/>
        <w:rPr>
          <w:rFonts w:cs="Calibri"/>
          <w:sz w:val="28"/>
          <w:szCs w:val="28"/>
        </w:rPr>
      </w:pPr>
      <w:r w:rsidRPr="0092644A">
        <w:rPr>
          <w:rFonts w:cs="Calibri"/>
          <w:sz w:val="28"/>
          <w:szCs w:val="28"/>
        </w:rPr>
        <w:lastRenderedPageBreak/>
        <w:t>"Румен" (Агро-Румен ДОО)</w:t>
      </w:r>
    </w:p>
    <w:p w:rsidR="00765D0E" w:rsidRPr="0092644A" w:rsidRDefault="00765D0E" w:rsidP="00765D0E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Место:</w:t>
      </w:r>
      <w:r w:rsidRPr="0092644A">
        <w:rPr>
          <w:rFonts w:cs="Calibri"/>
          <w:sz w:val="24"/>
          <w:szCs w:val="24"/>
        </w:rPr>
        <w:t xml:space="preserve"> Рума, улица Индустријска</w:t>
      </w:r>
      <w:r w:rsidRPr="0092644A">
        <w:rPr>
          <w:rFonts w:cs="Calibri"/>
          <w:sz w:val="24"/>
          <w:szCs w:val="24"/>
          <w:lang w:val="en-GB"/>
        </w:rPr>
        <w:t xml:space="preserve"> бб (</w:t>
      </w:r>
      <w:r w:rsidRPr="0092644A">
        <w:rPr>
          <w:rFonts w:cs="Calibri"/>
          <w:sz w:val="24"/>
          <w:szCs w:val="24"/>
        </w:rPr>
        <w:t>к.п. бр. 3883/8 КО Рума)</w:t>
      </w:r>
    </w:p>
    <w:p w:rsidR="00765D0E" w:rsidRPr="0092644A" w:rsidRDefault="00765D0E" w:rsidP="00765D0E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Укупна површина земљишта:</w:t>
      </w:r>
      <w:r w:rsidRPr="0092644A">
        <w:rPr>
          <w:rFonts w:cs="Calibri"/>
          <w:sz w:val="24"/>
          <w:szCs w:val="24"/>
        </w:rPr>
        <w:t xml:space="preserve">  59566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765D0E" w:rsidRPr="0092644A" w:rsidRDefault="00765D0E" w:rsidP="00765D0E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Укупна површина објеката:</w:t>
      </w:r>
      <w:r w:rsidRPr="0092644A">
        <w:rPr>
          <w:rFonts w:cs="Calibri"/>
          <w:sz w:val="24"/>
          <w:szCs w:val="24"/>
        </w:rPr>
        <w:t xml:space="preserve"> 17748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765D0E" w:rsidRPr="0092644A" w:rsidRDefault="00765D0E" w:rsidP="00765D0E">
      <w:pPr>
        <w:spacing w:before="240"/>
        <w:ind w:left="-180"/>
        <w:jc w:val="both"/>
        <w:rPr>
          <w:sz w:val="24"/>
          <w:szCs w:val="24"/>
          <w:lang w:val="en-GB"/>
        </w:rPr>
      </w:pPr>
      <w:r w:rsidRPr="0092644A">
        <w:rPr>
          <w:b w:val="0"/>
          <w:sz w:val="24"/>
          <w:szCs w:val="24"/>
        </w:rPr>
        <w:t xml:space="preserve">Број објеката: </w:t>
      </w:r>
      <w:r w:rsidRPr="0092644A">
        <w:rPr>
          <w:sz w:val="24"/>
          <w:szCs w:val="24"/>
        </w:rPr>
        <w:t>1</w:t>
      </w:r>
      <w:r w:rsidRPr="0092644A">
        <w:rPr>
          <w:sz w:val="24"/>
          <w:szCs w:val="24"/>
          <w:lang w:val="en-GB"/>
        </w:rPr>
        <w:t>0</w:t>
      </w:r>
    </w:p>
    <w:p w:rsidR="00765D0E" w:rsidRPr="0092644A" w:rsidRDefault="00765D0E" w:rsidP="00765D0E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Тип земљишта:</w:t>
      </w:r>
      <w:r w:rsidRPr="0092644A">
        <w:rPr>
          <w:rFonts w:cs="Calibri"/>
          <w:sz w:val="24"/>
          <w:szCs w:val="24"/>
        </w:rPr>
        <w:t xml:space="preserve"> Градско грађевинско земљиште</w:t>
      </w:r>
    </w:p>
    <w:p w:rsidR="00765D0E" w:rsidRPr="0092644A" w:rsidRDefault="00765D0E" w:rsidP="000B1970">
      <w:pPr>
        <w:spacing w:before="240"/>
        <w:ind w:left="-180"/>
        <w:jc w:val="both"/>
        <w:rPr>
          <w:rFonts w:cs="Calibri"/>
          <w:b w:val="0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Тип власништва:</w:t>
      </w:r>
      <w:r w:rsidRPr="0092644A">
        <w:rPr>
          <w:rFonts w:cs="Calibri"/>
          <w:sz w:val="24"/>
          <w:szCs w:val="24"/>
        </w:rPr>
        <w:t xml:space="preserve"> </w:t>
      </w:r>
      <w:r w:rsidRPr="0092644A">
        <w:rPr>
          <w:rFonts w:cs="Calibri"/>
          <w:b w:val="0"/>
          <w:sz w:val="24"/>
          <w:szCs w:val="24"/>
        </w:rPr>
        <w:t>Приватна својина ("АГРО-РУМЕН" ДОО). Могућност продаје.</w:t>
      </w:r>
    </w:p>
    <w:p w:rsidR="00765D0E" w:rsidRPr="0092644A" w:rsidRDefault="00765D0E" w:rsidP="000B1970">
      <w:pPr>
        <w:ind w:left="-180"/>
        <w:jc w:val="both"/>
        <w:rPr>
          <w:rFonts w:cs="Calibri"/>
          <w:b w:val="0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 xml:space="preserve">Опис локације: Фабрика за прераду воћа и поврћа са хладњачом ''Агро-Румен'' ДОО Рума и пратећим објектима налази се у индустријској зони Руме и налази се у непосредној близини магистралне пруге Београд - Загреб, државног пута </w:t>
      </w:r>
      <w:r w:rsidRPr="0092644A">
        <w:rPr>
          <w:rFonts w:cs="Calibri"/>
          <w:b w:val="0"/>
          <w:sz w:val="24"/>
          <w:szCs w:val="24"/>
          <w:lang w:val="en-GB"/>
        </w:rPr>
        <w:t>I</w:t>
      </w:r>
      <w:r w:rsidRPr="0092644A">
        <w:rPr>
          <w:rFonts w:cs="Calibri"/>
          <w:b w:val="0"/>
          <w:sz w:val="24"/>
          <w:szCs w:val="24"/>
        </w:rPr>
        <w:t xml:space="preserve">Б реда бр. 21 (магистралног пута М-21) и државног пута </w:t>
      </w:r>
      <w:r w:rsidRPr="0092644A">
        <w:rPr>
          <w:rFonts w:cs="Calibri"/>
          <w:b w:val="0"/>
          <w:sz w:val="24"/>
          <w:szCs w:val="24"/>
          <w:lang w:val="en-GB"/>
        </w:rPr>
        <w:t>I</w:t>
      </w:r>
      <w:r w:rsidRPr="0092644A">
        <w:rPr>
          <w:rFonts w:cs="Calibri"/>
          <w:b w:val="0"/>
          <w:sz w:val="24"/>
          <w:szCs w:val="24"/>
        </w:rPr>
        <w:t xml:space="preserve">А реда бр. 3 (аутопута Е-70) што јој даје идеалан положај у погледу саобраћајних веза.                         </w:t>
      </w:r>
    </w:p>
    <w:p w:rsidR="00765D0E" w:rsidRDefault="00765D0E" w:rsidP="000B1970">
      <w:pPr>
        <w:ind w:left="-180"/>
        <w:jc w:val="both"/>
        <w:rPr>
          <w:rFonts w:cs="Calibri"/>
          <w:b w:val="0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Фабрика поседује сву потребну инфраструктуру (довод високог напона до комплекса, развод ниског напона по објектима, довод и развод водоводне и канализационе мреже, канале паровода, расвету комплекса, саобраћајнице, платое и платформе унутар комплекса, противпожарна и громобранска инсталација паркинг за прихват кола, телефонске прикључке, хортикултуру  комплеса, капије и ограду). Делатност фабрике је хладна и топла прерада воћа и поврћа технолошким процесима: хлађењем,                        смрзавањем, пастеризацијом, стерилизацијом и концентрисањем</w:t>
      </w:r>
      <w:r w:rsidRPr="00765D0E">
        <w:rPr>
          <w:rFonts w:cs="Calibri"/>
          <w:b w:val="0"/>
          <w:sz w:val="24"/>
          <w:szCs w:val="24"/>
        </w:rPr>
        <w:t>.</w:t>
      </w:r>
    </w:p>
    <w:p w:rsidR="00765D0E" w:rsidRPr="00765D0E" w:rsidRDefault="00765D0E" w:rsidP="00765D0E">
      <w:pPr>
        <w:ind w:left="-180"/>
        <w:jc w:val="both"/>
        <w:rPr>
          <w:rFonts w:cs="Calibri"/>
          <w:b w:val="0"/>
          <w:sz w:val="24"/>
          <w:szCs w:val="24"/>
        </w:rPr>
      </w:pPr>
    </w:p>
    <w:p w:rsidR="00765D0E" w:rsidRPr="00765D0E" w:rsidRDefault="00765D0E" w:rsidP="00765D0E">
      <w:pPr>
        <w:ind w:left="-180"/>
        <w:jc w:val="both"/>
        <w:rPr>
          <w:rFonts w:cs="Calibri"/>
          <w:b w:val="0"/>
          <w:sz w:val="24"/>
          <w:szCs w:val="24"/>
        </w:rPr>
      </w:pPr>
      <w:r>
        <w:rPr>
          <w:rFonts w:cs="Calibri"/>
          <w:noProof/>
          <w:sz w:val="24"/>
          <w:szCs w:val="24"/>
        </w:rPr>
        <w:drawing>
          <wp:inline distT="0" distB="0" distL="0" distR="0">
            <wp:extent cx="5114925" cy="3590925"/>
            <wp:effectExtent l="19050" t="0" r="9525" b="0"/>
            <wp:docPr id="32" name="Picture 32" descr="агро-рум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агро-румен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4E2" w:rsidRDefault="004514E2" w:rsidP="008D73F9">
      <w:pPr>
        <w:tabs>
          <w:tab w:val="left" w:pos="4680"/>
        </w:tabs>
        <w:jc w:val="center"/>
        <w:rPr>
          <w:sz w:val="28"/>
          <w:szCs w:val="28"/>
        </w:rPr>
      </w:pPr>
    </w:p>
    <w:p w:rsidR="004514E2" w:rsidRDefault="004514E2" w:rsidP="008D73F9">
      <w:pPr>
        <w:tabs>
          <w:tab w:val="left" w:pos="4680"/>
        </w:tabs>
        <w:jc w:val="center"/>
        <w:rPr>
          <w:sz w:val="28"/>
          <w:szCs w:val="28"/>
        </w:rPr>
      </w:pPr>
    </w:p>
    <w:p w:rsidR="008D73F9" w:rsidRPr="0092644A" w:rsidRDefault="008D73F9" w:rsidP="008D73F9">
      <w:pPr>
        <w:tabs>
          <w:tab w:val="left" w:pos="4680"/>
        </w:tabs>
        <w:jc w:val="center"/>
        <w:rPr>
          <w:sz w:val="28"/>
          <w:szCs w:val="28"/>
        </w:rPr>
      </w:pPr>
      <w:r w:rsidRPr="0092644A">
        <w:rPr>
          <w:sz w:val="28"/>
          <w:szCs w:val="28"/>
        </w:rPr>
        <w:lastRenderedPageBreak/>
        <w:t>"Ru-Metal Trade"</w:t>
      </w:r>
    </w:p>
    <w:p w:rsidR="00CF074B" w:rsidRPr="0092644A" w:rsidRDefault="00CF074B" w:rsidP="00CF074B">
      <w:pPr>
        <w:spacing w:before="240"/>
        <w:ind w:left="-180"/>
        <w:jc w:val="both"/>
        <w:rPr>
          <w:sz w:val="24"/>
          <w:szCs w:val="24"/>
        </w:rPr>
      </w:pPr>
      <w:r w:rsidRPr="0092644A">
        <w:rPr>
          <w:b w:val="0"/>
          <w:sz w:val="24"/>
          <w:szCs w:val="24"/>
        </w:rPr>
        <w:t>Место:</w:t>
      </w:r>
      <w:r w:rsidRPr="0092644A">
        <w:rPr>
          <w:sz w:val="24"/>
          <w:szCs w:val="24"/>
        </w:rPr>
        <w:t xml:space="preserve"> Рума, улица Новосадска (</w:t>
      </w:r>
      <w:r w:rsidRPr="0092644A">
        <w:rPr>
          <w:rFonts w:cs="Calibri"/>
          <w:sz w:val="24"/>
          <w:szCs w:val="24"/>
        </w:rPr>
        <w:t>к.п. бр. 5680/8 КО Рума)</w:t>
      </w:r>
    </w:p>
    <w:p w:rsidR="00CF074B" w:rsidRPr="0092644A" w:rsidRDefault="00CF074B" w:rsidP="00CF074B">
      <w:pPr>
        <w:spacing w:before="240"/>
        <w:ind w:left="-180"/>
        <w:jc w:val="both"/>
        <w:rPr>
          <w:sz w:val="24"/>
          <w:szCs w:val="24"/>
        </w:rPr>
      </w:pPr>
      <w:r w:rsidRPr="0092644A">
        <w:rPr>
          <w:b w:val="0"/>
          <w:sz w:val="24"/>
          <w:szCs w:val="24"/>
        </w:rPr>
        <w:t>Укупна површина земљишта:</w:t>
      </w:r>
      <w:r w:rsidRPr="0092644A">
        <w:rPr>
          <w:sz w:val="24"/>
          <w:szCs w:val="24"/>
        </w:rPr>
        <w:t xml:space="preserve"> 4910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CF074B" w:rsidRPr="0092644A" w:rsidRDefault="00CF074B" w:rsidP="00CF074B">
      <w:pPr>
        <w:spacing w:before="240"/>
        <w:ind w:left="-180"/>
        <w:jc w:val="both"/>
        <w:rPr>
          <w:sz w:val="24"/>
          <w:szCs w:val="24"/>
        </w:rPr>
      </w:pPr>
      <w:r w:rsidRPr="0092644A">
        <w:rPr>
          <w:b w:val="0"/>
          <w:sz w:val="24"/>
          <w:szCs w:val="24"/>
        </w:rPr>
        <w:t>Укупна површина објеката:</w:t>
      </w:r>
      <w:r w:rsidRPr="0092644A">
        <w:rPr>
          <w:sz w:val="24"/>
          <w:szCs w:val="24"/>
        </w:rPr>
        <w:t xml:space="preserve"> 1590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CF074B" w:rsidRPr="0092644A" w:rsidRDefault="00CF074B" w:rsidP="00CF074B">
      <w:pPr>
        <w:spacing w:before="240"/>
        <w:ind w:left="-180"/>
        <w:jc w:val="both"/>
        <w:rPr>
          <w:sz w:val="24"/>
          <w:szCs w:val="24"/>
        </w:rPr>
      </w:pPr>
      <w:r w:rsidRPr="0092644A">
        <w:rPr>
          <w:b w:val="0"/>
          <w:sz w:val="24"/>
          <w:szCs w:val="24"/>
        </w:rPr>
        <w:t xml:space="preserve">Број објеката: </w:t>
      </w:r>
      <w:r w:rsidRPr="0092644A">
        <w:rPr>
          <w:sz w:val="24"/>
          <w:szCs w:val="24"/>
        </w:rPr>
        <w:t>1</w:t>
      </w:r>
    </w:p>
    <w:p w:rsidR="00CF074B" w:rsidRPr="0092644A" w:rsidRDefault="00CF074B" w:rsidP="00CF074B">
      <w:pPr>
        <w:spacing w:before="240"/>
        <w:ind w:left="-180"/>
        <w:jc w:val="both"/>
        <w:rPr>
          <w:rFonts w:cs="Calibri"/>
          <w:b w:val="0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Тип земљишта:</w:t>
      </w:r>
      <w:r w:rsidRPr="0092644A">
        <w:rPr>
          <w:rFonts w:cs="Calibri"/>
          <w:sz w:val="24"/>
          <w:szCs w:val="24"/>
        </w:rPr>
        <w:t xml:space="preserve"> Градско грађевинско земљиште</w:t>
      </w:r>
    </w:p>
    <w:p w:rsidR="00CF074B" w:rsidRPr="0092644A" w:rsidRDefault="00CF074B" w:rsidP="00CF074B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 xml:space="preserve">Тип власништва: </w:t>
      </w:r>
      <w:r w:rsidRPr="0092644A">
        <w:rPr>
          <w:rFonts w:cs="Calibri"/>
          <w:sz w:val="24"/>
          <w:szCs w:val="24"/>
        </w:rPr>
        <w:t xml:space="preserve">Приватна својина ("РУ МЕТАЛ ТРАДЕ" ДОО). </w:t>
      </w:r>
    </w:p>
    <w:p w:rsidR="00CF074B" w:rsidRPr="0092644A" w:rsidRDefault="00CF074B" w:rsidP="00CF074B">
      <w:pPr>
        <w:spacing w:before="240"/>
        <w:ind w:left="-180"/>
        <w:jc w:val="both"/>
        <w:rPr>
          <w:b w:val="0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 xml:space="preserve">Опис локације:  </w:t>
      </w:r>
      <w:r w:rsidRPr="0092644A">
        <w:rPr>
          <w:b w:val="0"/>
          <w:sz w:val="24"/>
          <w:szCs w:val="24"/>
        </w:rPr>
        <w:t>На локацији је изграђена управна зграда спратности П+1 и производна хала стратности П+О са припадајућом инфраструктуром 2009.</w:t>
      </w:r>
      <w:r w:rsidRPr="0092644A">
        <w:rPr>
          <w:b w:val="0"/>
          <w:sz w:val="24"/>
          <w:szCs w:val="24"/>
          <w:lang w:val="en-GB"/>
        </w:rPr>
        <w:t xml:space="preserve"> </w:t>
      </w:r>
      <w:r w:rsidRPr="0092644A">
        <w:rPr>
          <w:b w:val="0"/>
          <w:sz w:val="24"/>
          <w:szCs w:val="24"/>
        </w:rPr>
        <w:t xml:space="preserve">године. Намена је производња производа од метала, првенствено металних контејнера и постројења за збрињавање и сепарацију отпада а у циљу очувања и заштите животне средине. Потенцијали фабрике су такви да би могли задовољити овим производима комплетну територију Р Србије. Локација фабрике је уз државни пут </w:t>
      </w:r>
      <w:r w:rsidRPr="0092644A">
        <w:rPr>
          <w:b w:val="0"/>
          <w:sz w:val="24"/>
          <w:szCs w:val="24"/>
          <w:lang w:val="en-GB"/>
        </w:rPr>
        <w:t>I</w:t>
      </w:r>
      <w:r w:rsidRPr="0092644A">
        <w:rPr>
          <w:b w:val="0"/>
          <w:sz w:val="24"/>
          <w:szCs w:val="24"/>
        </w:rPr>
        <w:t xml:space="preserve">Б реда бр. 21 (магистрални пут Нови Сад-Шабац). Државни пут </w:t>
      </w:r>
      <w:r w:rsidRPr="0092644A">
        <w:rPr>
          <w:b w:val="0"/>
          <w:sz w:val="24"/>
          <w:szCs w:val="24"/>
          <w:lang w:val="en-GB"/>
        </w:rPr>
        <w:t>I</w:t>
      </w:r>
      <w:r w:rsidRPr="0092644A">
        <w:rPr>
          <w:b w:val="0"/>
          <w:sz w:val="24"/>
          <w:szCs w:val="24"/>
        </w:rPr>
        <w:t xml:space="preserve">А реда бр. 3 (аутопут Загреб-Београд) је на удаљености око 3 </w:t>
      </w:r>
      <w:r w:rsidRPr="0092644A">
        <w:rPr>
          <w:b w:val="0"/>
          <w:sz w:val="24"/>
          <w:szCs w:val="24"/>
          <w:lang w:val="en-GB"/>
        </w:rPr>
        <w:t>km</w:t>
      </w:r>
      <w:r w:rsidRPr="0092644A">
        <w:rPr>
          <w:b w:val="0"/>
          <w:sz w:val="24"/>
          <w:szCs w:val="24"/>
        </w:rPr>
        <w:t>.</w:t>
      </w:r>
    </w:p>
    <w:p w:rsidR="00CF074B" w:rsidRDefault="00CF074B" w:rsidP="00CF074B">
      <w:pPr>
        <w:ind w:left="-180"/>
        <w:jc w:val="both"/>
        <w:rPr>
          <w:b w:val="0"/>
          <w:sz w:val="24"/>
          <w:szCs w:val="24"/>
        </w:rPr>
      </w:pPr>
      <w:r w:rsidRPr="0092644A">
        <w:rPr>
          <w:b w:val="0"/>
          <w:sz w:val="24"/>
          <w:szCs w:val="24"/>
        </w:rPr>
        <w:t>Комплетно инфраструктурно опремљено, могућност преноса власништва.</w:t>
      </w:r>
    </w:p>
    <w:p w:rsidR="000B1970" w:rsidRPr="0092644A" w:rsidRDefault="000B1970" w:rsidP="00CF074B">
      <w:pPr>
        <w:ind w:left="-180"/>
        <w:jc w:val="both"/>
        <w:rPr>
          <w:b w:val="0"/>
          <w:sz w:val="24"/>
          <w:szCs w:val="24"/>
        </w:rPr>
      </w:pPr>
    </w:p>
    <w:p w:rsidR="00CF074B" w:rsidRDefault="00CF074B" w:rsidP="00CF074B">
      <w:pPr>
        <w:ind w:left="-18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057525" cy="1790700"/>
            <wp:effectExtent l="19050" t="0" r="9525" b="0"/>
            <wp:docPr id="35" name="Picture 1" descr="G:\Bownfield\Lokacije\Rumek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ownfield\Lokacije\Rumeko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074B">
        <w:rPr>
          <w:noProof/>
          <w:sz w:val="24"/>
          <w:szCs w:val="24"/>
        </w:rPr>
        <w:drawing>
          <wp:inline distT="0" distB="0" distL="0" distR="0">
            <wp:extent cx="2895600" cy="1781175"/>
            <wp:effectExtent l="19050" t="0" r="0" b="0"/>
            <wp:docPr id="11" name="Picture 2" descr="G:\Bownfield\Lokacije\Rumeko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Bownfield\Lokacije\Rumekon 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74B" w:rsidRDefault="00CF074B" w:rsidP="00CF074B">
      <w:pPr>
        <w:ind w:left="-180"/>
        <w:jc w:val="both"/>
        <w:rPr>
          <w:sz w:val="24"/>
          <w:szCs w:val="24"/>
        </w:rPr>
      </w:pPr>
    </w:p>
    <w:p w:rsidR="00CF074B" w:rsidRDefault="00CF074B" w:rsidP="00CF074B">
      <w:pPr>
        <w:ind w:left="-180"/>
        <w:jc w:val="both"/>
        <w:rPr>
          <w:sz w:val="24"/>
          <w:szCs w:val="24"/>
        </w:rPr>
      </w:pPr>
      <w:r w:rsidRPr="00CF074B">
        <w:rPr>
          <w:noProof/>
          <w:sz w:val="24"/>
          <w:szCs w:val="24"/>
        </w:rPr>
        <w:drawing>
          <wp:inline distT="0" distB="0" distL="0" distR="0">
            <wp:extent cx="3867150" cy="2362200"/>
            <wp:effectExtent l="19050" t="0" r="0" b="0"/>
            <wp:docPr id="12" name="Picture 3" descr="G:\Bownfield\Lokacije\Rumeko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Bownfield\Lokacije\Rumekon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311" cy="2364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44A" w:rsidRDefault="0092644A" w:rsidP="00CF074B">
      <w:pPr>
        <w:ind w:left="-180"/>
        <w:jc w:val="both"/>
        <w:rPr>
          <w:sz w:val="24"/>
          <w:szCs w:val="24"/>
        </w:rPr>
      </w:pPr>
    </w:p>
    <w:p w:rsidR="0088251B" w:rsidRPr="0092644A" w:rsidRDefault="0088251B" w:rsidP="0088251B">
      <w:pPr>
        <w:jc w:val="center"/>
        <w:rPr>
          <w:sz w:val="28"/>
          <w:szCs w:val="28"/>
        </w:rPr>
      </w:pPr>
      <w:r w:rsidRPr="0092644A">
        <w:rPr>
          <w:sz w:val="28"/>
          <w:szCs w:val="28"/>
        </w:rPr>
        <w:lastRenderedPageBreak/>
        <w:t xml:space="preserve">КОМПЛЕКС </w:t>
      </w:r>
      <w:r w:rsidRPr="0092644A">
        <w:rPr>
          <w:sz w:val="28"/>
          <w:szCs w:val="28"/>
          <w:lang w:val="en-GB"/>
        </w:rPr>
        <w:t>"</w:t>
      </w:r>
      <w:r w:rsidRPr="0092644A">
        <w:rPr>
          <w:sz w:val="28"/>
          <w:szCs w:val="28"/>
        </w:rPr>
        <w:t>Рума Гума</w:t>
      </w:r>
      <w:r w:rsidRPr="0092644A">
        <w:rPr>
          <w:sz w:val="28"/>
          <w:szCs w:val="28"/>
          <w:lang w:val="en-GB"/>
        </w:rPr>
        <w:t>"</w:t>
      </w:r>
    </w:p>
    <w:p w:rsidR="0088251B" w:rsidRPr="0088251B" w:rsidRDefault="0088251B" w:rsidP="0088251B">
      <w:pPr>
        <w:jc w:val="center"/>
        <w:rPr>
          <w:rFonts w:asciiTheme="majorHAnsi" w:hAnsiTheme="majorHAnsi"/>
          <w:b w:val="0"/>
          <w:sz w:val="28"/>
          <w:szCs w:val="28"/>
        </w:rPr>
      </w:pPr>
    </w:p>
    <w:p w:rsidR="0088251B" w:rsidRPr="0092644A" w:rsidRDefault="0088251B" w:rsidP="0088251B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Место:</w:t>
      </w:r>
      <w:r w:rsidRPr="0092644A">
        <w:rPr>
          <w:rFonts w:cs="Calibri"/>
          <w:sz w:val="24"/>
          <w:szCs w:val="24"/>
        </w:rPr>
        <w:t xml:space="preserve"> Рума, улица Индустријска</w:t>
      </w:r>
      <w:r w:rsidRPr="0092644A">
        <w:rPr>
          <w:rFonts w:cs="Calibri"/>
          <w:sz w:val="24"/>
          <w:szCs w:val="24"/>
          <w:lang w:val="en-GB"/>
        </w:rPr>
        <w:t xml:space="preserve"> бб (</w:t>
      </w:r>
      <w:r w:rsidRPr="0092644A">
        <w:rPr>
          <w:rFonts w:cs="Calibri"/>
          <w:sz w:val="24"/>
          <w:szCs w:val="24"/>
        </w:rPr>
        <w:t xml:space="preserve">к.п. бр. </w:t>
      </w:r>
      <w:r w:rsidRPr="0092644A">
        <w:rPr>
          <w:rFonts w:cs="Calibri"/>
          <w:sz w:val="24"/>
          <w:szCs w:val="24"/>
          <w:lang w:val="en-GB"/>
        </w:rPr>
        <w:t>6858, 6859, 6857/1</w:t>
      </w:r>
      <w:r w:rsidRPr="0092644A">
        <w:rPr>
          <w:rFonts w:cs="Calibri"/>
          <w:sz w:val="24"/>
          <w:szCs w:val="24"/>
        </w:rPr>
        <w:t>, 6857/2 КО Рума)</w:t>
      </w:r>
    </w:p>
    <w:p w:rsidR="0088251B" w:rsidRPr="0092644A" w:rsidRDefault="0088251B" w:rsidP="0088251B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Укупна површина земљишта:</w:t>
      </w:r>
      <w:r w:rsidRPr="0092644A">
        <w:rPr>
          <w:rFonts w:cs="Calibri"/>
          <w:sz w:val="24"/>
          <w:szCs w:val="24"/>
        </w:rPr>
        <w:t xml:space="preserve">  81600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88251B" w:rsidRPr="0092644A" w:rsidRDefault="0088251B" w:rsidP="0088251B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Укупна површина објеката:</w:t>
      </w:r>
      <w:r w:rsidRPr="0092644A">
        <w:rPr>
          <w:rFonts w:cs="Calibri"/>
          <w:sz w:val="24"/>
          <w:szCs w:val="24"/>
        </w:rPr>
        <w:t xml:space="preserve"> 8307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88251B" w:rsidRPr="0092644A" w:rsidRDefault="0088251B" w:rsidP="0088251B">
      <w:pPr>
        <w:spacing w:before="240"/>
        <w:ind w:left="-180"/>
        <w:jc w:val="both"/>
        <w:rPr>
          <w:sz w:val="24"/>
          <w:szCs w:val="24"/>
          <w:lang w:val="en-GB"/>
        </w:rPr>
      </w:pPr>
      <w:r w:rsidRPr="0092644A">
        <w:rPr>
          <w:b w:val="0"/>
          <w:sz w:val="24"/>
          <w:szCs w:val="24"/>
        </w:rPr>
        <w:t xml:space="preserve">Број објеката: </w:t>
      </w:r>
      <w:r w:rsidRPr="0092644A">
        <w:rPr>
          <w:sz w:val="24"/>
          <w:szCs w:val="24"/>
        </w:rPr>
        <w:t>18</w:t>
      </w:r>
    </w:p>
    <w:p w:rsidR="0088251B" w:rsidRPr="0092644A" w:rsidRDefault="0088251B" w:rsidP="0088251B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Тип земљишта:</w:t>
      </w:r>
      <w:r w:rsidRPr="0092644A">
        <w:rPr>
          <w:rFonts w:cs="Calibri"/>
          <w:sz w:val="24"/>
          <w:szCs w:val="24"/>
        </w:rPr>
        <w:t xml:space="preserve"> Градско грађевинско земљиште</w:t>
      </w:r>
    </w:p>
    <w:p w:rsidR="0088251B" w:rsidRPr="0092644A" w:rsidRDefault="0088251B" w:rsidP="0088251B">
      <w:pPr>
        <w:spacing w:before="240"/>
        <w:ind w:left="-180"/>
        <w:jc w:val="both"/>
        <w:rPr>
          <w:rFonts w:cs="Calibri"/>
          <w:sz w:val="24"/>
          <w:szCs w:val="24"/>
          <w:lang w:val="en-GB"/>
        </w:rPr>
      </w:pPr>
      <w:r w:rsidRPr="0092644A">
        <w:rPr>
          <w:rFonts w:cs="Calibri"/>
          <w:b w:val="0"/>
          <w:sz w:val="24"/>
          <w:szCs w:val="24"/>
        </w:rPr>
        <w:t>Тип власништва:</w:t>
      </w:r>
      <w:r w:rsidRPr="0092644A">
        <w:rPr>
          <w:rFonts w:cs="Calibri"/>
          <w:sz w:val="24"/>
          <w:szCs w:val="24"/>
        </w:rPr>
        <w:t xml:space="preserve"> Приватна својина</w:t>
      </w:r>
      <w:r w:rsidRPr="0092644A">
        <w:rPr>
          <w:rFonts w:cs="Calibri"/>
          <w:sz w:val="24"/>
          <w:szCs w:val="24"/>
          <w:lang w:val="en-GB"/>
        </w:rPr>
        <w:t>.</w:t>
      </w:r>
    </w:p>
    <w:p w:rsidR="0088251B" w:rsidRPr="0092644A" w:rsidRDefault="0088251B" w:rsidP="0088251B">
      <w:pPr>
        <w:spacing w:before="240"/>
        <w:ind w:left="-180"/>
        <w:jc w:val="both"/>
        <w:rPr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 xml:space="preserve">Опис локације: </w:t>
      </w:r>
      <w:r w:rsidRPr="0092644A">
        <w:rPr>
          <w:b w:val="0"/>
          <w:sz w:val="24"/>
          <w:szCs w:val="24"/>
        </w:rPr>
        <w:t>Индустријски комплекс старе гумаре у Руми налази се у радној зони у Руми, на углу две значајније саобраћајнице, улице Индустријске и улице Владимира Назора. Индустријски комплекс чине објекти:</w:t>
      </w:r>
      <w:r w:rsidRPr="0092644A">
        <w:rPr>
          <w:b w:val="0"/>
          <w:sz w:val="24"/>
          <w:szCs w:val="24"/>
          <w:lang w:val="en-GB"/>
        </w:rPr>
        <w:t xml:space="preserve"> </w:t>
      </w:r>
      <w:r w:rsidRPr="0092644A">
        <w:rPr>
          <w:b w:val="0"/>
          <w:sz w:val="24"/>
          <w:szCs w:val="24"/>
        </w:rPr>
        <w:t xml:space="preserve">1. стара котларница површине 319 </w:t>
      </w:r>
      <w:r w:rsidRPr="0092644A">
        <w:rPr>
          <w:rFonts w:cs="Calibri"/>
          <w:b w:val="0"/>
          <w:sz w:val="24"/>
          <w:szCs w:val="24"/>
          <w:lang w:val="en-GB"/>
        </w:rPr>
        <w:t>m</w:t>
      </w:r>
      <w:r w:rsidRPr="0092644A">
        <w:rPr>
          <w:rFonts w:cs="Calibri"/>
          <w:b w:val="0"/>
          <w:sz w:val="24"/>
          <w:szCs w:val="24"/>
          <w:vertAlign w:val="superscript"/>
          <w:lang w:val="en-GB"/>
        </w:rPr>
        <w:t>2</w:t>
      </w:r>
      <w:r w:rsidRPr="0092644A">
        <w:rPr>
          <w:b w:val="0"/>
          <w:sz w:val="24"/>
          <w:szCs w:val="24"/>
        </w:rPr>
        <w:t xml:space="preserve">; 2. пумпа станица регенерата површине 29 </w:t>
      </w:r>
      <w:r w:rsidRPr="0092644A">
        <w:rPr>
          <w:rFonts w:cs="Calibri"/>
          <w:b w:val="0"/>
          <w:sz w:val="24"/>
          <w:szCs w:val="24"/>
          <w:lang w:val="en-GB"/>
        </w:rPr>
        <w:t>m</w:t>
      </w:r>
      <w:r w:rsidRPr="0092644A">
        <w:rPr>
          <w:rFonts w:cs="Calibri"/>
          <w:b w:val="0"/>
          <w:sz w:val="24"/>
          <w:szCs w:val="24"/>
          <w:vertAlign w:val="superscript"/>
          <w:lang w:val="en-GB"/>
        </w:rPr>
        <w:t>2</w:t>
      </w:r>
      <w:r w:rsidRPr="0092644A">
        <w:rPr>
          <w:b w:val="0"/>
          <w:sz w:val="24"/>
          <w:szCs w:val="24"/>
        </w:rPr>
        <w:t>;</w:t>
      </w:r>
      <w:r w:rsidRPr="0092644A">
        <w:rPr>
          <w:b w:val="0"/>
          <w:sz w:val="24"/>
          <w:szCs w:val="24"/>
          <w:lang w:val="en-GB"/>
        </w:rPr>
        <w:t xml:space="preserve"> </w:t>
      </w:r>
      <w:r w:rsidRPr="0092644A">
        <w:rPr>
          <w:b w:val="0"/>
          <w:sz w:val="24"/>
          <w:szCs w:val="24"/>
        </w:rPr>
        <w:t xml:space="preserve">3. Кула површине 33 </w:t>
      </w:r>
      <w:r w:rsidRPr="0092644A">
        <w:rPr>
          <w:rFonts w:cs="Calibri"/>
          <w:b w:val="0"/>
          <w:sz w:val="24"/>
          <w:szCs w:val="24"/>
          <w:lang w:val="en-GB"/>
        </w:rPr>
        <w:t>m</w:t>
      </w:r>
      <w:r w:rsidRPr="0092644A">
        <w:rPr>
          <w:rFonts w:cs="Calibri"/>
          <w:b w:val="0"/>
          <w:sz w:val="24"/>
          <w:szCs w:val="24"/>
          <w:vertAlign w:val="superscript"/>
          <w:lang w:val="en-GB"/>
        </w:rPr>
        <w:t>2</w:t>
      </w:r>
      <w:r w:rsidRPr="0092644A">
        <w:rPr>
          <w:b w:val="0"/>
          <w:sz w:val="24"/>
          <w:szCs w:val="24"/>
        </w:rPr>
        <w:t>;</w:t>
      </w:r>
      <w:r w:rsidRPr="0092644A">
        <w:rPr>
          <w:b w:val="0"/>
          <w:sz w:val="24"/>
          <w:szCs w:val="24"/>
          <w:lang w:val="en-GB"/>
        </w:rPr>
        <w:t xml:space="preserve"> </w:t>
      </w:r>
      <w:r w:rsidRPr="0092644A">
        <w:rPr>
          <w:b w:val="0"/>
          <w:sz w:val="24"/>
          <w:szCs w:val="24"/>
        </w:rPr>
        <w:t xml:space="preserve">4. хала - погон ебоната површине 1139 </w:t>
      </w:r>
      <w:r w:rsidRPr="0092644A">
        <w:rPr>
          <w:rFonts w:cs="Calibri"/>
          <w:b w:val="0"/>
          <w:sz w:val="24"/>
          <w:szCs w:val="24"/>
          <w:lang w:val="en-GB"/>
        </w:rPr>
        <w:t>m</w:t>
      </w:r>
      <w:r w:rsidRPr="0092644A">
        <w:rPr>
          <w:rFonts w:cs="Calibri"/>
          <w:b w:val="0"/>
          <w:sz w:val="24"/>
          <w:szCs w:val="24"/>
          <w:vertAlign w:val="superscript"/>
          <w:lang w:val="en-GB"/>
        </w:rPr>
        <w:t>2</w:t>
      </w:r>
      <w:r w:rsidRPr="0092644A">
        <w:rPr>
          <w:b w:val="0"/>
          <w:sz w:val="24"/>
          <w:szCs w:val="24"/>
        </w:rPr>
        <w:t>;</w:t>
      </w:r>
      <w:r w:rsidRPr="0092644A">
        <w:rPr>
          <w:b w:val="0"/>
          <w:sz w:val="24"/>
          <w:szCs w:val="24"/>
          <w:lang w:val="en-GB"/>
        </w:rPr>
        <w:t xml:space="preserve"> </w:t>
      </w:r>
      <w:r w:rsidRPr="0092644A">
        <w:rPr>
          <w:b w:val="0"/>
          <w:sz w:val="24"/>
          <w:szCs w:val="24"/>
        </w:rPr>
        <w:t xml:space="preserve">5. дистрибутивни центар површине 529 </w:t>
      </w:r>
      <w:r w:rsidRPr="0092644A">
        <w:rPr>
          <w:rFonts w:cs="Calibri"/>
          <w:b w:val="0"/>
          <w:sz w:val="24"/>
          <w:szCs w:val="24"/>
          <w:lang w:val="en-GB"/>
        </w:rPr>
        <w:t>m</w:t>
      </w:r>
      <w:r w:rsidRPr="0092644A">
        <w:rPr>
          <w:rFonts w:cs="Calibri"/>
          <w:b w:val="0"/>
          <w:sz w:val="24"/>
          <w:szCs w:val="24"/>
          <w:vertAlign w:val="superscript"/>
          <w:lang w:val="en-GB"/>
        </w:rPr>
        <w:t>2</w:t>
      </w:r>
      <w:r w:rsidRPr="0092644A">
        <w:rPr>
          <w:b w:val="0"/>
          <w:sz w:val="24"/>
          <w:szCs w:val="24"/>
        </w:rPr>
        <w:t>;</w:t>
      </w:r>
      <w:r w:rsidRPr="0092644A">
        <w:rPr>
          <w:b w:val="0"/>
          <w:sz w:val="24"/>
          <w:szCs w:val="24"/>
          <w:lang w:val="en-GB"/>
        </w:rPr>
        <w:t xml:space="preserve"> </w:t>
      </w:r>
      <w:r w:rsidRPr="0092644A">
        <w:rPr>
          <w:b w:val="0"/>
          <w:sz w:val="24"/>
          <w:szCs w:val="24"/>
        </w:rPr>
        <w:t xml:space="preserve">6. бунар са кућицом површине 8 </w:t>
      </w:r>
      <w:r w:rsidRPr="0092644A">
        <w:rPr>
          <w:rFonts w:cs="Calibri"/>
          <w:b w:val="0"/>
          <w:sz w:val="24"/>
          <w:szCs w:val="24"/>
          <w:lang w:val="en-GB"/>
        </w:rPr>
        <w:t>m</w:t>
      </w:r>
      <w:r w:rsidRPr="0092644A">
        <w:rPr>
          <w:rFonts w:cs="Calibri"/>
          <w:b w:val="0"/>
          <w:sz w:val="24"/>
          <w:szCs w:val="24"/>
          <w:vertAlign w:val="superscript"/>
          <w:lang w:val="en-GB"/>
        </w:rPr>
        <w:t>2</w:t>
      </w:r>
      <w:r w:rsidRPr="0092644A">
        <w:rPr>
          <w:b w:val="0"/>
          <w:sz w:val="24"/>
          <w:szCs w:val="24"/>
        </w:rPr>
        <w:t>;</w:t>
      </w:r>
      <w:r w:rsidRPr="0092644A">
        <w:rPr>
          <w:b w:val="0"/>
          <w:sz w:val="24"/>
          <w:szCs w:val="24"/>
          <w:lang w:val="en-GB"/>
        </w:rPr>
        <w:t xml:space="preserve"> </w:t>
      </w:r>
      <w:r w:rsidRPr="0092644A">
        <w:rPr>
          <w:b w:val="0"/>
          <w:sz w:val="24"/>
          <w:szCs w:val="24"/>
        </w:rPr>
        <w:t xml:space="preserve">7. управна зграда и хала регенерата површине 2995 </w:t>
      </w:r>
      <w:r w:rsidRPr="0092644A">
        <w:rPr>
          <w:rFonts w:cs="Calibri"/>
          <w:b w:val="0"/>
          <w:sz w:val="24"/>
          <w:szCs w:val="24"/>
          <w:lang w:val="en-GB"/>
        </w:rPr>
        <w:t>m</w:t>
      </w:r>
      <w:r w:rsidRPr="0092644A">
        <w:rPr>
          <w:rFonts w:cs="Calibri"/>
          <w:b w:val="0"/>
          <w:sz w:val="24"/>
          <w:szCs w:val="24"/>
          <w:vertAlign w:val="superscript"/>
          <w:lang w:val="en-GB"/>
        </w:rPr>
        <w:t>2</w:t>
      </w:r>
      <w:r w:rsidRPr="0092644A">
        <w:rPr>
          <w:b w:val="0"/>
          <w:sz w:val="24"/>
          <w:szCs w:val="24"/>
        </w:rPr>
        <w:t>;</w:t>
      </w:r>
      <w:r w:rsidRPr="0092644A">
        <w:rPr>
          <w:b w:val="0"/>
          <w:sz w:val="24"/>
          <w:szCs w:val="24"/>
          <w:lang w:val="en-GB"/>
        </w:rPr>
        <w:t xml:space="preserve"> </w:t>
      </w:r>
      <w:r w:rsidRPr="0092644A">
        <w:rPr>
          <w:b w:val="0"/>
          <w:sz w:val="24"/>
          <w:szCs w:val="24"/>
        </w:rPr>
        <w:t xml:space="preserve">8. Портирница површина 124 </w:t>
      </w:r>
      <w:r w:rsidRPr="0092644A">
        <w:rPr>
          <w:rFonts w:cs="Calibri"/>
          <w:b w:val="0"/>
          <w:sz w:val="24"/>
          <w:szCs w:val="24"/>
          <w:lang w:val="en-GB"/>
        </w:rPr>
        <w:t>m</w:t>
      </w:r>
      <w:r w:rsidRPr="0092644A">
        <w:rPr>
          <w:rFonts w:cs="Calibri"/>
          <w:b w:val="0"/>
          <w:sz w:val="24"/>
          <w:szCs w:val="24"/>
          <w:vertAlign w:val="superscript"/>
          <w:lang w:val="en-GB"/>
        </w:rPr>
        <w:t>2</w:t>
      </w:r>
      <w:r w:rsidRPr="0092644A">
        <w:rPr>
          <w:b w:val="0"/>
          <w:sz w:val="24"/>
          <w:szCs w:val="24"/>
        </w:rPr>
        <w:t>. Зграда је инфраструктирно опремљена, са интерним саобраћајницама и индустријским колосеком.</w:t>
      </w:r>
    </w:p>
    <w:p w:rsidR="0088251B" w:rsidRPr="00A06D85" w:rsidRDefault="0088251B" w:rsidP="0088251B">
      <w:pPr>
        <w:spacing w:line="240" w:lineRule="auto"/>
        <w:jc w:val="both"/>
        <w:rPr>
          <w:sz w:val="24"/>
          <w:szCs w:val="24"/>
        </w:rPr>
      </w:pPr>
    </w:p>
    <w:p w:rsidR="008D73F9" w:rsidRPr="000656FF" w:rsidRDefault="0088251B" w:rsidP="000656FF">
      <w:pPr>
        <w:ind w:left="54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124450" cy="4238625"/>
            <wp:effectExtent l="19050" t="0" r="0" b="0"/>
            <wp:docPr id="56" name="Picture 56" descr="рума-гу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рума-гума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3F9" w:rsidRPr="0092644A" w:rsidRDefault="008D73F9" w:rsidP="008D73F9">
      <w:pPr>
        <w:tabs>
          <w:tab w:val="left" w:pos="2550"/>
        </w:tabs>
        <w:rPr>
          <w:sz w:val="28"/>
          <w:szCs w:val="28"/>
        </w:rPr>
      </w:pPr>
    </w:p>
    <w:p w:rsidR="000656FF" w:rsidRPr="0092644A" w:rsidRDefault="000656FF" w:rsidP="0092644A">
      <w:pPr>
        <w:jc w:val="center"/>
        <w:rPr>
          <w:sz w:val="28"/>
          <w:szCs w:val="28"/>
        </w:rPr>
      </w:pPr>
      <w:r w:rsidRPr="0092644A">
        <w:rPr>
          <w:sz w:val="28"/>
          <w:szCs w:val="28"/>
        </w:rPr>
        <w:lastRenderedPageBreak/>
        <w:t>"</w:t>
      </w:r>
      <w:r w:rsidR="008D73F9" w:rsidRPr="0092644A">
        <w:rPr>
          <w:sz w:val="28"/>
          <w:szCs w:val="28"/>
        </w:rPr>
        <w:t>РУМА-ПЛАСТ</w:t>
      </w:r>
      <w:r w:rsidRPr="0092644A">
        <w:rPr>
          <w:sz w:val="28"/>
          <w:szCs w:val="28"/>
        </w:rPr>
        <w:t>"</w:t>
      </w:r>
      <w:r w:rsidR="008D73F9" w:rsidRPr="0092644A">
        <w:rPr>
          <w:sz w:val="28"/>
          <w:szCs w:val="28"/>
        </w:rPr>
        <w:t xml:space="preserve"> </w:t>
      </w:r>
    </w:p>
    <w:p w:rsidR="000656FF" w:rsidRPr="0092644A" w:rsidRDefault="000656FF" w:rsidP="000656FF">
      <w:pPr>
        <w:spacing w:before="240"/>
        <w:ind w:left="-180"/>
        <w:jc w:val="both"/>
        <w:rPr>
          <w:sz w:val="24"/>
          <w:szCs w:val="24"/>
        </w:rPr>
      </w:pPr>
      <w:r w:rsidRPr="0092644A">
        <w:rPr>
          <w:b w:val="0"/>
          <w:sz w:val="24"/>
          <w:szCs w:val="24"/>
        </w:rPr>
        <w:t>Место:</w:t>
      </w:r>
      <w:r w:rsidRPr="0092644A">
        <w:rPr>
          <w:sz w:val="24"/>
          <w:szCs w:val="24"/>
        </w:rPr>
        <w:t xml:space="preserve"> Рума, улица Индустријска бб (</w:t>
      </w:r>
      <w:r w:rsidRPr="0092644A">
        <w:rPr>
          <w:rFonts w:cs="Calibri"/>
          <w:sz w:val="24"/>
          <w:szCs w:val="24"/>
        </w:rPr>
        <w:t>к.п. бр. 6805/1, 6831/1</w:t>
      </w:r>
      <w:r w:rsidRPr="0092644A">
        <w:rPr>
          <w:rFonts w:cs="Calibri"/>
          <w:sz w:val="24"/>
          <w:szCs w:val="24"/>
          <w:lang w:val="en-GB"/>
        </w:rPr>
        <w:t xml:space="preserve"> </w:t>
      </w:r>
      <w:r w:rsidRPr="0092644A">
        <w:rPr>
          <w:rFonts w:cs="Calibri"/>
          <w:sz w:val="24"/>
          <w:szCs w:val="24"/>
        </w:rPr>
        <w:t>КО Рума)</w:t>
      </w:r>
    </w:p>
    <w:p w:rsidR="000656FF" w:rsidRPr="0092644A" w:rsidRDefault="000656FF" w:rsidP="000656FF">
      <w:pPr>
        <w:spacing w:before="240"/>
        <w:ind w:left="-180"/>
        <w:jc w:val="both"/>
        <w:rPr>
          <w:sz w:val="24"/>
          <w:szCs w:val="24"/>
        </w:rPr>
      </w:pPr>
      <w:r w:rsidRPr="0092644A">
        <w:rPr>
          <w:b w:val="0"/>
          <w:sz w:val="24"/>
          <w:szCs w:val="24"/>
        </w:rPr>
        <w:t>Укупна површина земљишта:</w:t>
      </w:r>
      <w:r w:rsidRPr="0092644A">
        <w:rPr>
          <w:sz w:val="24"/>
          <w:szCs w:val="24"/>
        </w:rPr>
        <w:t xml:space="preserve"> 39390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0656FF" w:rsidRPr="0092644A" w:rsidRDefault="000656FF" w:rsidP="000656FF">
      <w:pPr>
        <w:spacing w:before="240"/>
        <w:ind w:left="-180"/>
        <w:jc w:val="both"/>
        <w:rPr>
          <w:sz w:val="24"/>
          <w:szCs w:val="24"/>
        </w:rPr>
      </w:pPr>
      <w:r w:rsidRPr="0092644A">
        <w:rPr>
          <w:b w:val="0"/>
          <w:sz w:val="24"/>
          <w:szCs w:val="24"/>
        </w:rPr>
        <w:t>Укупна површина објеката:</w:t>
      </w:r>
      <w:r w:rsidRPr="0092644A">
        <w:rPr>
          <w:sz w:val="24"/>
          <w:szCs w:val="24"/>
        </w:rPr>
        <w:t xml:space="preserve"> 5383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0656FF" w:rsidRPr="0092644A" w:rsidRDefault="000656FF" w:rsidP="000656FF">
      <w:pPr>
        <w:spacing w:before="240"/>
        <w:ind w:left="-180"/>
        <w:jc w:val="both"/>
        <w:rPr>
          <w:sz w:val="24"/>
          <w:szCs w:val="24"/>
          <w:lang w:val="en-GB"/>
        </w:rPr>
      </w:pPr>
      <w:r w:rsidRPr="0092644A">
        <w:rPr>
          <w:b w:val="0"/>
          <w:sz w:val="24"/>
          <w:szCs w:val="24"/>
        </w:rPr>
        <w:t xml:space="preserve">Број објеката: </w:t>
      </w:r>
      <w:r w:rsidRPr="0092644A">
        <w:rPr>
          <w:sz w:val="24"/>
          <w:szCs w:val="24"/>
        </w:rPr>
        <w:t>11</w:t>
      </w:r>
    </w:p>
    <w:p w:rsidR="000656FF" w:rsidRPr="0092644A" w:rsidRDefault="000656FF" w:rsidP="000656FF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Тип земљишта:</w:t>
      </w:r>
      <w:r w:rsidRPr="0092644A">
        <w:rPr>
          <w:rFonts w:cs="Calibri"/>
          <w:sz w:val="24"/>
          <w:szCs w:val="24"/>
        </w:rPr>
        <w:t xml:space="preserve"> Градско грађевинско земљиште</w:t>
      </w:r>
    </w:p>
    <w:p w:rsidR="000656FF" w:rsidRPr="0092644A" w:rsidRDefault="000656FF" w:rsidP="000656FF">
      <w:pPr>
        <w:spacing w:before="240"/>
        <w:ind w:left="-180"/>
        <w:jc w:val="both"/>
        <w:rPr>
          <w:rFonts w:cs="Calibri"/>
          <w:b w:val="0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Тип власништва:</w:t>
      </w:r>
      <w:r w:rsidRPr="0092644A">
        <w:rPr>
          <w:rFonts w:cs="Calibri"/>
          <w:sz w:val="24"/>
          <w:szCs w:val="24"/>
        </w:rPr>
        <w:t xml:space="preserve"> </w:t>
      </w:r>
      <w:r w:rsidRPr="0092644A">
        <w:rPr>
          <w:rFonts w:cs="Calibri"/>
          <w:b w:val="0"/>
          <w:sz w:val="24"/>
          <w:szCs w:val="24"/>
        </w:rPr>
        <w:t xml:space="preserve">Приватна својина ("РУМАПЛАСТ" ДОО). </w:t>
      </w:r>
    </w:p>
    <w:p w:rsidR="000656FF" w:rsidRPr="0092644A" w:rsidRDefault="000656FF" w:rsidP="000656FF">
      <w:pPr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Опис локације:  Комплекс је подељен на две локације (дели их Индустријска улица), на к.п. бр. 6831/1 КО Рума где је смештен производни погон, док се на к.п. бр. 6805/1 КО Рума налази отворено и затворено складиште</w:t>
      </w:r>
      <w:r w:rsidRPr="0092644A">
        <w:rPr>
          <w:rFonts w:cs="Calibri"/>
          <w:sz w:val="24"/>
          <w:szCs w:val="24"/>
        </w:rPr>
        <w:t xml:space="preserve">. </w:t>
      </w:r>
    </w:p>
    <w:p w:rsidR="000656FF" w:rsidRDefault="000656FF" w:rsidP="000656FF">
      <w:pPr>
        <w:spacing w:line="240" w:lineRule="auto"/>
        <w:ind w:left="-180"/>
        <w:jc w:val="both"/>
        <w:rPr>
          <w:rFonts w:cs="Calibri"/>
          <w:sz w:val="24"/>
          <w:szCs w:val="24"/>
        </w:rPr>
      </w:pPr>
    </w:p>
    <w:p w:rsidR="000656FF" w:rsidRDefault="000656FF" w:rsidP="00E0564C">
      <w:pPr>
        <w:spacing w:line="240" w:lineRule="auto"/>
        <w:ind w:left="-180"/>
        <w:jc w:val="center"/>
        <w:rPr>
          <w:rFonts w:cs="Calibri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829300" cy="5105400"/>
            <wp:effectExtent l="19050" t="0" r="0" b="0"/>
            <wp:docPr id="61" name="Picture 61" descr="РУМАПЛА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РУМАПЛАСТ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6FF" w:rsidRPr="000656FF" w:rsidRDefault="000656FF" w:rsidP="008D73F9">
      <w:pPr>
        <w:tabs>
          <w:tab w:val="left" w:pos="2550"/>
        </w:tabs>
        <w:spacing w:before="240"/>
        <w:ind w:left="0"/>
        <w:rPr>
          <w:sz w:val="24"/>
          <w:szCs w:val="24"/>
        </w:rPr>
      </w:pPr>
    </w:p>
    <w:p w:rsidR="000656FF" w:rsidRPr="000656FF" w:rsidRDefault="000656FF" w:rsidP="008D73F9">
      <w:pPr>
        <w:tabs>
          <w:tab w:val="left" w:pos="2550"/>
        </w:tabs>
        <w:spacing w:before="240"/>
        <w:ind w:left="0"/>
        <w:rPr>
          <w:sz w:val="24"/>
          <w:szCs w:val="24"/>
        </w:rPr>
      </w:pPr>
    </w:p>
    <w:p w:rsidR="00F86E83" w:rsidRPr="00F86E83" w:rsidRDefault="00F86E83" w:rsidP="00F86E83">
      <w:pPr>
        <w:spacing w:after="240"/>
        <w:jc w:val="center"/>
        <w:rPr>
          <w:sz w:val="28"/>
          <w:szCs w:val="28"/>
        </w:rPr>
      </w:pPr>
      <w:r w:rsidRPr="00F86E83">
        <w:rPr>
          <w:sz w:val="28"/>
          <w:szCs w:val="28"/>
        </w:rPr>
        <w:lastRenderedPageBreak/>
        <w:t>"САВА КОМЕРЦ"</w:t>
      </w:r>
    </w:p>
    <w:p w:rsidR="00F86E83" w:rsidRPr="00F86E83" w:rsidRDefault="00F86E83" w:rsidP="00F86E83">
      <w:pPr>
        <w:spacing w:line="360" w:lineRule="auto"/>
        <w:ind w:left="0"/>
        <w:jc w:val="both"/>
        <w:rPr>
          <w:b w:val="0"/>
          <w:sz w:val="24"/>
          <w:szCs w:val="24"/>
        </w:rPr>
      </w:pPr>
      <w:r w:rsidRPr="00F86E83">
        <w:rPr>
          <w:sz w:val="24"/>
          <w:szCs w:val="24"/>
        </w:rPr>
        <w:t>Место:</w:t>
      </w:r>
      <w:r>
        <w:rPr>
          <w:sz w:val="24"/>
          <w:szCs w:val="24"/>
        </w:rPr>
        <w:t xml:space="preserve"> </w:t>
      </w:r>
      <w:r w:rsidRPr="00F86E83">
        <w:rPr>
          <w:b w:val="0"/>
          <w:sz w:val="24"/>
          <w:szCs w:val="24"/>
        </w:rPr>
        <w:t>Рума, улица Индустријска бб (</w:t>
      </w:r>
      <w:r w:rsidRPr="00F86E83">
        <w:rPr>
          <w:rFonts w:cs="Calibri"/>
          <w:b w:val="0"/>
          <w:sz w:val="24"/>
          <w:szCs w:val="24"/>
        </w:rPr>
        <w:t>к.п. бр. 6732/1, 6845/5, 6845/6, 6845/7, 6845/12</w:t>
      </w:r>
      <w:r w:rsidRPr="00F86E83">
        <w:rPr>
          <w:rFonts w:cs="Calibri"/>
          <w:b w:val="0"/>
          <w:sz w:val="24"/>
          <w:szCs w:val="24"/>
          <w:lang w:val="en-GB"/>
        </w:rPr>
        <w:t xml:space="preserve"> </w:t>
      </w:r>
      <w:r w:rsidRPr="00F86E83">
        <w:rPr>
          <w:rFonts w:cs="Calibri"/>
          <w:b w:val="0"/>
          <w:sz w:val="24"/>
          <w:szCs w:val="24"/>
        </w:rPr>
        <w:t>КО Рума)</w:t>
      </w:r>
    </w:p>
    <w:p w:rsidR="00F86E83" w:rsidRDefault="00F86E83" w:rsidP="00F86E83">
      <w:pPr>
        <w:spacing w:line="360" w:lineRule="auto"/>
        <w:ind w:left="0"/>
        <w:jc w:val="both"/>
        <w:rPr>
          <w:sz w:val="24"/>
          <w:szCs w:val="24"/>
        </w:rPr>
      </w:pPr>
      <w:r w:rsidRPr="00F86E83">
        <w:rPr>
          <w:sz w:val="24"/>
          <w:szCs w:val="24"/>
        </w:rPr>
        <w:t>Укупна површина земљишта:</w:t>
      </w:r>
      <w:r>
        <w:rPr>
          <w:sz w:val="24"/>
          <w:szCs w:val="24"/>
        </w:rPr>
        <w:t xml:space="preserve"> </w:t>
      </w:r>
      <w:r w:rsidRPr="00F86E83">
        <w:rPr>
          <w:b w:val="0"/>
          <w:sz w:val="24"/>
          <w:szCs w:val="24"/>
        </w:rPr>
        <w:t xml:space="preserve">50737 </w:t>
      </w:r>
      <w:r w:rsidRPr="00F86E83">
        <w:rPr>
          <w:rFonts w:cs="Calibri"/>
          <w:b w:val="0"/>
          <w:sz w:val="24"/>
          <w:szCs w:val="24"/>
          <w:lang w:val="en-GB"/>
        </w:rPr>
        <w:t>m</w:t>
      </w:r>
      <w:r w:rsidRPr="00F86E83">
        <w:rPr>
          <w:rFonts w:cs="Calibri"/>
          <w:b w:val="0"/>
          <w:sz w:val="24"/>
          <w:szCs w:val="24"/>
          <w:vertAlign w:val="superscript"/>
          <w:lang w:val="en-GB"/>
        </w:rPr>
        <w:t>2</w:t>
      </w:r>
    </w:p>
    <w:p w:rsidR="00F86E83" w:rsidRDefault="00F86E83" w:rsidP="00F86E83">
      <w:pPr>
        <w:spacing w:line="360" w:lineRule="auto"/>
        <w:ind w:left="0"/>
        <w:jc w:val="both"/>
        <w:rPr>
          <w:sz w:val="24"/>
          <w:szCs w:val="24"/>
        </w:rPr>
      </w:pPr>
      <w:r w:rsidRPr="00F86E83">
        <w:rPr>
          <w:sz w:val="24"/>
          <w:szCs w:val="24"/>
        </w:rPr>
        <w:t>Укупна површина објеката:</w:t>
      </w:r>
      <w:r>
        <w:rPr>
          <w:sz w:val="24"/>
          <w:szCs w:val="24"/>
        </w:rPr>
        <w:t xml:space="preserve"> </w:t>
      </w:r>
      <w:r w:rsidRPr="00F86E83">
        <w:rPr>
          <w:b w:val="0"/>
          <w:sz w:val="24"/>
          <w:szCs w:val="24"/>
          <w:lang w:val="en-GB"/>
        </w:rPr>
        <w:t>2729</w:t>
      </w:r>
      <w:r w:rsidRPr="00F86E83">
        <w:rPr>
          <w:b w:val="0"/>
          <w:sz w:val="24"/>
          <w:szCs w:val="24"/>
        </w:rPr>
        <w:t xml:space="preserve"> </w:t>
      </w:r>
      <w:r w:rsidRPr="00F86E83">
        <w:rPr>
          <w:rFonts w:cs="Calibri"/>
          <w:b w:val="0"/>
          <w:sz w:val="24"/>
          <w:szCs w:val="24"/>
          <w:lang w:val="en-GB"/>
        </w:rPr>
        <w:t>m</w:t>
      </w:r>
      <w:r w:rsidRPr="00F86E83">
        <w:rPr>
          <w:rFonts w:cs="Calibri"/>
          <w:b w:val="0"/>
          <w:sz w:val="24"/>
          <w:szCs w:val="24"/>
          <w:vertAlign w:val="superscript"/>
          <w:lang w:val="en-GB"/>
        </w:rPr>
        <w:t>2</w:t>
      </w:r>
    </w:p>
    <w:p w:rsidR="00F86E83" w:rsidRPr="00D85E0F" w:rsidRDefault="00F86E83" w:rsidP="00F86E83">
      <w:pPr>
        <w:spacing w:line="360" w:lineRule="auto"/>
        <w:ind w:left="0"/>
        <w:jc w:val="both"/>
        <w:rPr>
          <w:sz w:val="24"/>
          <w:szCs w:val="24"/>
          <w:lang w:val="en-GB"/>
        </w:rPr>
      </w:pPr>
      <w:r w:rsidRPr="004E4FB1">
        <w:rPr>
          <w:b w:val="0"/>
          <w:sz w:val="24"/>
          <w:szCs w:val="24"/>
        </w:rPr>
        <w:t xml:space="preserve">Број објеката: </w:t>
      </w:r>
      <w:r>
        <w:rPr>
          <w:sz w:val="24"/>
          <w:szCs w:val="24"/>
        </w:rPr>
        <w:t>1</w:t>
      </w:r>
    </w:p>
    <w:p w:rsidR="00F86E83" w:rsidRPr="00F86E83" w:rsidRDefault="00F86E83" w:rsidP="00F86E83">
      <w:pPr>
        <w:spacing w:line="360" w:lineRule="auto"/>
        <w:ind w:left="0"/>
        <w:jc w:val="both"/>
        <w:rPr>
          <w:rFonts w:cs="Calibri"/>
          <w:b w:val="0"/>
          <w:sz w:val="24"/>
          <w:szCs w:val="24"/>
        </w:rPr>
      </w:pPr>
      <w:r w:rsidRPr="00F86E83">
        <w:rPr>
          <w:rFonts w:cs="Calibri"/>
          <w:sz w:val="24"/>
          <w:szCs w:val="24"/>
        </w:rPr>
        <w:t xml:space="preserve">Тип земљишта: </w:t>
      </w:r>
      <w:r w:rsidRPr="00F86E83">
        <w:rPr>
          <w:rFonts w:cs="Calibri"/>
          <w:b w:val="0"/>
          <w:sz w:val="24"/>
          <w:szCs w:val="24"/>
        </w:rPr>
        <w:t>Градско грађевинско земљиште</w:t>
      </w:r>
    </w:p>
    <w:p w:rsidR="00F86E83" w:rsidRPr="007B4433" w:rsidRDefault="00F86E83" w:rsidP="00F86E83">
      <w:pPr>
        <w:spacing w:line="360" w:lineRule="auto"/>
        <w:ind w:left="0"/>
        <w:jc w:val="both"/>
        <w:rPr>
          <w:rFonts w:cs="Calibri"/>
          <w:sz w:val="24"/>
          <w:szCs w:val="24"/>
        </w:rPr>
      </w:pPr>
      <w:r w:rsidRPr="00F86E83">
        <w:rPr>
          <w:rFonts w:cs="Calibri"/>
          <w:sz w:val="24"/>
          <w:szCs w:val="24"/>
        </w:rPr>
        <w:t>Тип власништва:</w:t>
      </w:r>
      <w:r>
        <w:rPr>
          <w:rFonts w:cs="Calibri"/>
          <w:sz w:val="24"/>
          <w:szCs w:val="24"/>
        </w:rPr>
        <w:t xml:space="preserve"> </w:t>
      </w:r>
      <w:r w:rsidRPr="00F86E83">
        <w:rPr>
          <w:rFonts w:cs="Calibri"/>
          <w:b w:val="0"/>
          <w:sz w:val="24"/>
          <w:szCs w:val="24"/>
        </w:rPr>
        <w:t>Приватна својина ("</w:t>
      </w:r>
      <w:r w:rsidRPr="00F86E83">
        <w:rPr>
          <w:rFonts w:cs="Calibri"/>
          <w:b w:val="0"/>
          <w:sz w:val="24"/>
          <w:szCs w:val="24"/>
          <w:lang w:val="en-GB"/>
        </w:rPr>
        <w:t>CAPITAL GROUP</w:t>
      </w:r>
      <w:r w:rsidRPr="00F86E83">
        <w:rPr>
          <w:rFonts w:cs="Calibri"/>
          <w:b w:val="0"/>
          <w:sz w:val="24"/>
          <w:szCs w:val="24"/>
        </w:rPr>
        <w:t>" ДОО).</w:t>
      </w:r>
      <w:r>
        <w:rPr>
          <w:rFonts w:cs="Calibri"/>
          <w:sz w:val="24"/>
          <w:szCs w:val="24"/>
        </w:rPr>
        <w:t xml:space="preserve"> </w:t>
      </w:r>
    </w:p>
    <w:p w:rsidR="00F86E83" w:rsidRPr="00F86E83" w:rsidRDefault="00F86E83" w:rsidP="00F86E83">
      <w:pPr>
        <w:ind w:left="0"/>
        <w:jc w:val="both"/>
        <w:rPr>
          <w:rFonts w:cs="Calibri"/>
          <w:b w:val="0"/>
          <w:sz w:val="24"/>
          <w:szCs w:val="24"/>
        </w:rPr>
      </w:pPr>
      <w:r w:rsidRPr="00F86E83">
        <w:rPr>
          <w:rFonts w:cs="Calibri"/>
          <w:sz w:val="24"/>
          <w:szCs w:val="24"/>
        </w:rPr>
        <w:t>Опис локације:</w:t>
      </w:r>
      <w:r>
        <w:rPr>
          <w:rFonts w:cs="Calibri"/>
          <w:b w:val="0"/>
          <w:sz w:val="24"/>
          <w:szCs w:val="24"/>
        </w:rPr>
        <w:t xml:space="preserve">  </w:t>
      </w:r>
      <w:r w:rsidRPr="00F86E83">
        <w:rPr>
          <w:rFonts w:cs="Calibri"/>
          <w:b w:val="0"/>
          <w:sz w:val="24"/>
          <w:szCs w:val="24"/>
        </w:rPr>
        <w:t>Некадашњи производни погон "Сава Крањ", након тога "Сава Комерц" са једним објектом у којем је смештен погон за производњу тракторске гуме, налази се у радој зони у Руми, у улици Индустријској. Комплекс се простире на к.п. бр. 6732/1, 6845/5, 6845/6, 6845/7, 6845/12</w:t>
      </w:r>
      <w:r w:rsidRPr="00F86E83">
        <w:rPr>
          <w:rFonts w:cs="Calibri"/>
          <w:b w:val="0"/>
          <w:sz w:val="24"/>
          <w:szCs w:val="24"/>
          <w:lang w:val="en-GB"/>
        </w:rPr>
        <w:t xml:space="preserve"> </w:t>
      </w:r>
      <w:r w:rsidRPr="00F86E83">
        <w:rPr>
          <w:rFonts w:cs="Calibri"/>
          <w:b w:val="0"/>
          <w:sz w:val="24"/>
          <w:szCs w:val="24"/>
        </w:rPr>
        <w:t xml:space="preserve">КО Рума. Објекат има засебну  парцелу  к.п. бр. 6845/5 КО Рума где је смештен производни погон. </w:t>
      </w:r>
    </w:p>
    <w:p w:rsidR="00A45C14" w:rsidRPr="007166BB" w:rsidRDefault="00F86E83" w:rsidP="00E0564C">
      <w:pPr>
        <w:tabs>
          <w:tab w:val="left" w:pos="5685"/>
        </w:tabs>
        <w:spacing w:before="240"/>
        <w:ind w:left="0"/>
        <w:jc w:val="center"/>
        <w:rPr>
          <w:b w:val="0"/>
          <w:sz w:val="24"/>
          <w:szCs w:val="24"/>
        </w:rPr>
      </w:pPr>
      <w:r>
        <w:rPr>
          <w:rFonts w:cs="Calibri"/>
          <w:b w:val="0"/>
          <w:bCs/>
          <w:noProof/>
          <w:color w:val="000000"/>
          <w:sz w:val="36"/>
          <w:szCs w:val="36"/>
        </w:rPr>
        <w:drawing>
          <wp:inline distT="0" distB="0" distL="0" distR="0">
            <wp:extent cx="5943600" cy="4566888"/>
            <wp:effectExtent l="19050" t="0" r="0" b="0"/>
            <wp:docPr id="6" name="Picture 1" descr="сава комер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ава комерц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66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5C14" w:rsidRDefault="007166BB" w:rsidP="00995A30">
      <w:pPr>
        <w:tabs>
          <w:tab w:val="left" w:pos="2550"/>
        </w:tabs>
        <w:spacing w:before="24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8D73F9" w:rsidRDefault="008D73F9" w:rsidP="008D73F9">
      <w:pPr>
        <w:tabs>
          <w:tab w:val="left" w:pos="2550"/>
        </w:tabs>
        <w:spacing w:before="240"/>
        <w:ind w:left="0"/>
        <w:rPr>
          <w:sz w:val="24"/>
          <w:szCs w:val="24"/>
        </w:rPr>
      </w:pPr>
    </w:p>
    <w:p w:rsidR="000656FF" w:rsidRPr="000656FF" w:rsidRDefault="000656FF" w:rsidP="00910561">
      <w:pPr>
        <w:ind w:left="0"/>
        <w:jc w:val="both"/>
        <w:rPr>
          <w:rFonts w:cs="Calibri"/>
          <w:b w:val="0"/>
          <w:sz w:val="24"/>
          <w:szCs w:val="24"/>
        </w:rPr>
      </w:pPr>
    </w:p>
    <w:p w:rsidR="003A6473" w:rsidRPr="0092644A" w:rsidRDefault="003A6473" w:rsidP="003A6473">
      <w:pPr>
        <w:jc w:val="center"/>
        <w:rPr>
          <w:rFonts w:cs="Calibri"/>
          <w:bCs/>
          <w:sz w:val="28"/>
          <w:szCs w:val="28"/>
          <w:shd w:val="clear" w:color="auto" w:fill="FFFFFF"/>
        </w:rPr>
      </w:pPr>
      <w:r w:rsidRPr="0092644A">
        <w:rPr>
          <w:rFonts w:cs="Calibri"/>
          <w:bCs/>
          <w:sz w:val="28"/>
          <w:szCs w:val="28"/>
          <w:shd w:val="clear" w:color="auto" w:fill="FFFFFF"/>
        </w:rPr>
        <w:lastRenderedPageBreak/>
        <w:t>БЛОК 4-15-1</w:t>
      </w:r>
    </w:p>
    <w:p w:rsidR="003A6473" w:rsidRPr="0092644A" w:rsidRDefault="003A6473" w:rsidP="003A6473">
      <w:pPr>
        <w:spacing w:before="240"/>
        <w:ind w:left="-180"/>
        <w:rPr>
          <w:sz w:val="24"/>
          <w:szCs w:val="24"/>
        </w:rPr>
      </w:pPr>
      <w:r w:rsidRPr="0092644A">
        <w:rPr>
          <w:b w:val="0"/>
          <w:sz w:val="24"/>
          <w:szCs w:val="24"/>
        </w:rPr>
        <w:t>Место:</w:t>
      </w:r>
      <w:r w:rsidRPr="0092644A">
        <w:rPr>
          <w:sz w:val="24"/>
          <w:szCs w:val="24"/>
        </w:rPr>
        <w:t xml:space="preserve"> Рума, радна зона "Запад", насеље </w:t>
      </w:r>
      <w:r w:rsidRPr="0092644A">
        <w:rPr>
          <w:sz w:val="24"/>
          <w:szCs w:val="24"/>
          <w:u w:val="single"/>
        </w:rPr>
        <w:t>"Ригов млин"</w:t>
      </w:r>
      <w:r w:rsidRPr="0092644A">
        <w:rPr>
          <w:sz w:val="24"/>
          <w:szCs w:val="24"/>
        </w:rPr>
        <w:t xml:space="preserve"> (</w:t>
      </w:r>
      <w:r w:rsidRPr="0092644A">
        <w:rPr>
          <w:rFonts w:cs="Calibri"/>
          <w:sz w:val="24"/>
          <w:szCs w:val="24"/>
        </w:rPr>
        <w:t>к.п. бр. 911/1 КО, 913/2, 913/1,  914/1, 914/2, 914/3 Вогањ).</w:t>
      </w:r>
    </w:p>
    <w:p w:rsidR="003A6473" w:rsidRPr="0092644A" w:rsidRDefault="003A6473" w:rsidP="003A6473">
      <w:pPr>
        <w:spacing w:before="240"/>
        <w:ind w:left="-180"/>
        <w:rPr>
          <w:rFonts w:cs="Calibri"/>
          <w:sz w:val="24"/>
          <w:szCs w:val="24"/>
          <w:vertAlign w:val="superscript"/>
        </w:rPr>
      </w:pPr>
      <w:r w:rsidRPr="0092644A">
        <w:rPr>
          <w:b w:val="0"/>
          <w:sz w:val="24"/>
          <w:szCs w:val="24"/>
        </w:rPr>
        <w:t>Укупна површина земљишта:</w:t>
      </w:r>
      <w:r w:rsidRPr="0092644A">
        <w:rPr>
          <w:sz w:val="24"/>
          <w:szCs w:val="24"/>
        </w:rPr>
        <w:t xml:space="preserve"> 38099</w:t>
      </w:r>
      <w:r w:rsidRPr="0092644A">
        <w:rPr>
          <w:sz w:val="24"/>
          <w:szCs w:val="24"/>
          <w:lang w:val="en-GB"/>
        </w:rPr>
        <w:t xml:space="preserve">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3A6473" w:rsidRPr="0092644A" w:rsidRDefault="003A6473" w:rsidP="003A6473">
      <w:pPr>
        <w:spacing w:before="240"/>
        <w:ind w:left="-180"/>
        <w:rPr>
          <w:sz w:val="24"/>
          <w:szCs w:val="24"/>
        </w:rPr>
      </w:pPr>
      <w:r w:rsidRPr="0092644A">
        <w:rPr>
          <w:b w:val="0"/>
          <w:sz w:val="24"/>
          <w:szCs w:val="24"/>
        </w:rPr>
        <w:t>Укупна површина објеката:</w:t>
      </w:r>
      <w:r w:rsidRPr="0092644A">
        <w:rPr>
          <w:sz w:val="24"/>
          <w:szCs w:val="24"/>
        </w:rPr>
        <w:t xml:space="preserve"> 3287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3A6473" w:rsidRPr="0092644A" w:rsidRDefault="003A6473" w:rsidP="003A6473">
      <w:pPr>
        <w:spacing w:before="240"/>
        <w:ind w:left="-180"/>
        <w:rPr>
          <w:sz w:val="24"/>
          <w:szCs w:val="24"/>
          <w:lang w:val="en-GB"/>
        </w:rPr>
      </w:pPr>
      <w:r w:rsidRPr="0092644A">
        <w:rPr>
          <w:b w:val="0"/>
          <w:sz w:val="24"/>
          <w:szCs w:val="24"/>
        </w:rPr>
        <w:t xml:space="preserve">Број објеката: </w:t>
      </w:r>
      <w:r w:rsidRPr="0092644A">
        <w:rPr>
          <w:sz w:val="24"/>
          <w:szCs w:val="24"/>
        </w:rPr>
        <w:t>16</w:t>
      </w:r>
    </w:p>
    <w:p w:rsidR="003A6473" w:rsidRPr="0092644A" w:rsidRDefault="003A6473" w:rsidP="003A6473">
      <w:pPr>
        <w:spacing w:before="240"/>
        <w:ind w:left="-180"/>
        <w:rPr>
          <w:rFonts w:cs="Calibri"/>
          <w:sz w:val="24"/>
          <w:szCs w:val="24"/>
          <w:lang w:val="en-GB"/>
        </w:rPr>
      </w:pPr>
      <w:r w:rsidRPr="0092644A">
        <w:rPr>
          <w:rFonts w:cs="Calibri"/>
          <w:b w:val="0"/>
          <w:sz w:val="24"/>
          <w:szCs w:val="24"/>
        </w:rPr>
        <w:t>Тип земљишта:</w:t>
      </w:r>
      <w:r w:rsidRPr="0092644A">
        <w:rPr>
          <w:rFonts w:cs="Calibri"/>
          <w:sz w:val="24"/>
          <w:szCs w:val="24"/>
        </w:rPr>
        <w:t xml:space="preserve"> Грађевинско земљиште.</w:t>
      </w:r>
    </w:p>
    <w:p w:rsidR="003A6473" w:rsidRPr="0092644A" w:rsidRDefault="003A6473" w:rsidP="003A6473">
      <w:pPr>
        <w:spacing w:before="240"/>
        <w:ind w:left="-180"/>
        <w:rPr>
          <w:rFonts w:cs="Calibri"/>
        </w:rPr>
      </w:pPr>
      <w:r w:rsidRPr="0092644A">
        <w:rPr>
          <w:rFonts w:cs="Calibri"/>
          <w:b w:val="0"/>
          <w:sz w:val="24"/>
          <w:szCs w:val="24"/>
        </w:rPr>
        <w:t>Тип власништва:</w:t>
      </w:r>
      <w:r w:rsidRPr="0092644A">
        <w:rPr>
          <w:rFonts w:cs="Calibri"/>
          <w:sz w:val="24"/>
          <w:szCs w:val="24"/>
        </w:rPr>
        <w:t xml:space="preserve"> Приватна својина доступна за продају.</w:t>
      </w:r>
    </w:p>
    <w:p w:rsidR="003A6473" w:rsidRPr="0092644A" w:rsidRDefault="003A6473" w:rsidP="003A6473">
      <w:pPr>
        <w:spacing w:before="240" w:line="240" w:lineRule="auto"/>
        <w:ind w:left="-180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>Опис локације: Укупна површина радне зоне у блоку 4-15-1 разрађена је Планом детаљне регулације и износи 7,58 ha</w:t>
      </w:r>
      <w:r w:rsidRPr="0092644A">
        <w:rPr>
          <w:rFonts w:cs="Calibri"/>
          <w:b w:val="0"/>
          <w:sz w:val="24"/>
          <w:szCs w:val="24"/>
          <w:lang w:val="en-GB"/>
        </w:rPr>
        <w:t>.</w:t>
      </w:r>
      <w:r w:rsidRPr="0092644A">
        <w:rPr>
          <w:rFonts w:cs="Calibri"/>
          <w:b w:val="0"/>
          <w:sz w:val="24"/>
          <w:szCs w:val="24"/>
        </w:rPr>
        <w:t xml:space="preserve"> Локација се налази на укрштају два државна пута,  </w:t>
      </w:r>
      <w:r w:rsidRPr="0092644A">
        <w:rPr>
          <w:b w:val="0"/>
          <w:sz w:val="24"/>
          <w:szCs w:val="24"/>
          <w:lang w:val="en-GB"/>
        </w:rPr>
        <w:t>II</w:t>
      </w:r>
      <w:r w:rsidRPr="0092644A">
        <w:rPr>
          <w:b w:val="0"/>
          <w:sz w:val="24"/>
          <w:szCs w:val="24"/>
        </w:rPr>
        <w:t xml:space="preserve">А реда бр. 120 и </w:t>
      </w:r>
      <w:r w:rsidRPr="0092644A">
        <w:rPr>
          <w:b w:val="0"/>
          <w:sz w:val="24"/>
          <w:szCs w:val="24"/>
          <w:lang w:val="en-GB"/>
        </w:rPr>
        <w:t>II</w:t>
      </w:r>
      <w:r w:rsidRPr="0092644A">
        <w:rPr>
          <w:b w:val="0"/>
          <w:sz w:val="24"/>
          <w:szCs w:val="24"/>
        </w:rPr>
        <w:t xml:space="preserve">Б реда бр. 314. </w:t>
      </w:r>
      <w:r w:rsidRPr="0092644A">
        <w:rPr>
          <w:rFonts w:cs="Calibri"/>
          <w:sz w:val="24"/>
          <w:szCs w:val="24"/>
        </w:rPr>
        <w:t>Браунфилд</w:t>
      </w:r>
      <w:r w:rsidRPr="0092644A">
        <w:rPr>
          <w:rFonts w:cs="Calibri"/>
          <w:b w:val="0"/>
          <w:sz w:val="24"/>
          <w:szCs w:val="24"/>
        </w:rPr>
        <w:t xml:space="preserve"> локација са укупно осам објеката од којих су два објекта споменика културе под заштитом. У радној зони је у току изградња комплекса фабрике обуће </w:t>
      </w:r>
      <w:r w:rsidRPr="0092644A">
        <w:rPr>
          <w:rFonts w:cs="Calibri"/>
          <w:sz w:val="24"/>
          <w:szCs w:val="24"/>
        </w:rPr>
        <w:t>"DAG&amp;CO" ДОО</w:t>
      </w:r>
      <w:r w:rsidRPr="0092644A">
        <w:rPr>
          <w:rFonts w:cs="Calibri"/>
          <w:b w:val="0"/>
          <w:sz w:val="24"/>
          <w:szCs w:val="24"/>
          <w:lang w:val="en-GB"/>
        </w:rPr>
        <w:t xml:space="preserve">, </w:t>
      </w:r>
      <w:r w:rsidRPr="0092644A">
        <w:rPr>
          <w:rFonts w:cs="Calibri"/>
          <w:b w:val="0"/>
          <w:sz w:val="24"/>
          <w:szCs w:val="24"/>
        </w:rPr>
        <w:t xml:space="preserve">као и силоса предузећа </w:t>
      </w:r>
      <w:r w:rsidRPr="0092644A">
        <w:rPr>
          <w:rFonts w:cs="Calibri"/>
          <w:sz w:val="24"/>
          <w:szCs w:val="24"/>
        </w:rPr>
        <w:t>"ТОМСИН АГРО" ДОО.</w:t>
      </w:r>
    </w:p>
    <w:p w:rsidR="000A1BC1" w:rsidRPr="003A6473" w:rsidRDefault="000A1BC1" w:rsidP="003A6473">
      <w:pPr>
        <w:spacing w:before="240" w:line="240" w:lineRule="auto"/>
        <w:ind w:left="-180"/>
        <w:rPr>
          <w:rFonts w:cs="Calibri"/>
          <w:b w:val="0"/>
          <w:sz w:val="24"/>
          <w:szCs w:val="24"/>
        </w:rPr>
      </w:pPr>
    </w:p>
    <w:p w:rsidR="003A6473" w:rsidRPr="00C472F3" w:rsidRDefault="003A6473" w:rsidP="003A6473">
      <w:pPr>
        <w:spacing w:line="240" w:lineRule="auto"/>
        <w:jc w:val="both"/>
        <w:rPr>
          <w:rFonts w:cs="Calibri"/>
          <w:sz w:val="24"/>
          <w:szCs w:val="24"/>
        </w:rPr>
      </w:pPr>
    </w:p>
    <w:p w:rsidR="003A6473" w:rsidRDefault="003A6473" w:rsidP="003A6473">
      <w:pPr>
        <w:ind w:left="0"/>
        <w:jc w:val="center"/>
        <w:rPr>
          <w:rFonts w:cs="Calibri"/>
          <w:bCs/>
          <w:color w:val="000000"/>
          <w:sz w:val="36"/>
          <w:szCs w:val="36"/>
          <w:shd w:val="clear" w:color="auto" w:fill="FFFFFF"/>
        </w:rPr>
      </w:pPr>
      <w:r>
        <w:rPr>
          <w:rFonts w:cs="Calibri"/>
          <w:noProof/>
          <w:color w:val="FF0000"/>
          <w:sz w:val="24"/>
          <w:szCs w:val="24"/>
        </w:rPr>
        <w:drawing>
          <wp:inline distT="0" distB="0" distL="0" distR="0">
            <wp:extent cx="5972175" cy="4219575"/>
            <wp:effectExtent l="19050" t="0" r="9525" b="0"/>
            <wp:docPr id="64" name="Picture 64" descr="4-15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4-15-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21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73" w:rsidRDefault="003A6473" w:rsidP="00910561">
      <w:pPr>
        <w:ind w:left="0"/>
        <w:jc w:val="center"/>
        <w:rPr>
          <w:rFonts w:cs="Calibri"/>
          <w:bCs/>
          <w:color w:val="000000"/>
          <w:sz w:val="36"/>
          <w:szCs w:val="36"/>
          <w:shd w:val="clear" w:color="auto" w:fill="FFFFFF"/>
        </w:rPr>
      </w:pPr>
    </w:p>
    <w:p w:rsidR="003A6473" w:rsidRDefault="003A6473" w:rsidP="00910561">
      <w:pPr>
        <w:ind w:left="0"/>
        <w:jc w:val="center"/>
        <w:rPr>
          <w:rFonts w:cs="Calibri"/>
          <w:bCs/>
          <w:color w:val="000000"/>
          <w:sz w:val="36"/>
          <w:szCs w:val="36"/>
          <w:shd w:val="clear" w:color="auto" w:fill="FFFFFF"/>
        </w:rPr>
      </w:pPr>
    </w:p>
    <w:p w:rsidR="00DE3508" w:rsidRPr="00770F7F" w:rsidRDefault="00DE3508" w:rsidP="00DE3508">
      <w:pPr>
        <w:jc w:val="center"/>
        <w:rPr>
          <w:rFonts w:cs="Calibri"/>
          <w:bCs/>
          <w:sz w:val="36"/>
          <w:szCs w:val="36"/>
          <w:shd w:val="clear" w:color="auto" w:fill="FFFFFF"/>
        </w:rPr>
      </w:pPr>
      <w:r w:rsidRPr="00770F7F">
        <w:rPr>
          <w:rFonts w:cs="Calibri"/>
          <w:bCs/>
          <w:sz w:val="36"/>
          <w:szCs w:val="36"/>
          <w:shd w:val="clear" w:color="auto" w:fill="FFFFFF"/>
        </w:rPr>
        <w:lastRenderedPageBreak/>
        <w:t>"БИП"</w:t>
      </w:r>
    </w:p>
    <w:p w:rsidR="00DE3508" w:rsidRPr="0092644A" w:rsidRDefault="00DE3508" w:rsidP="0092644A">
      <w:pPr>
        <w:spacing w:before="240"/>
        <w:ind w:left="-180"/>
        <w:jc w:val="both"/>
        <w:rPr>
          <w:sz w:val="24"/>
          <w:szCs w:val="24"/>
        </w:rPr>
      </w:pPr>
      <w:r w:rsidRPr="0092644A">
        <w:rPr>
          <w:b w:val="0"/>
          <w:sz w:val="24"/>
          <w:szCs w:val="24"/>
        </w:rPr>
        <w:t>Место:</w:t>
      </w:r>
      <w:r w:rsidRPr="0092644A">
        <w:rPr>
          <w:sz w:val="24"/>
          <w:szCs w:val="24"/>
        </w:rPr>
        <w:t xml:space="preserve"> Рума, радна зона, улица Железничка бр. 117 (</w:t>
      </w:r>
      <w:r w:rsidRPr="0092644A">
        <w:rPr>
          <w:rFonts w:cs="Calibri"/>
          <w:sz w:val="24"/>
          <w:szCs w:val="24"/>
        </w:rPr>
        <w:t>к.п. бр. 6226/1 КО Рума).</w:t>
      </w:r>
    </w:p>
    <w:p w:rsidR="00DE3508" w:rsidRPr="0092644A" w:rsidRDefault="00DE3508" w:rsidP="0092644A">
      <w:pPr>
        <w:spacing w:before="240"/>
        <w:ind w:left="-180"/>
        <w:jc w:val="both"/>
        <w:rPr>
          <w:rFonts w:cs="Calibri"/>
          <w:sz w:val="24"/>
          <w:szCs w:val="24"/>
          <w:vertAlign w:val="superscript"/>
        </w:rPr>
      </w:pPr>
      <w:r w:rsidRPr="0092644A">
        <w:rPr>
          <w:b w:val="0"/>
          <w:sz w:val="24"/>
          <w:szCs w:val="24"/>
        </w:rPr>
        <w:t>Укупна површина земљишта:</w:t>
      </w:r>
      <w:r w:rsidRPr="0092644A">
        <w:rPr>
          <w:sz w:val="24"/>
          <w:szCs w:val="24"/>
        </w:rPr>
        <w:t xml:space="preserve"> </w:t>
      </w:r>
      <w:r w:rsidRPr="0092644A">
        <w:rPr>
          <w:sz w:val="24"/>
          <w:szCs w:val="24"/>
          <w:lang w:val="en-GB"/>
        </w:rPr>
        <w:t xml:space="preserve">4566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DE3508" w:rsidRPr="0092644A" w:rsidRDefault="00DE3508" w:rsidP="0092644A">
      <w:pPr>
        <w:spacing w:before="240"/>
        <w:ind w:left="-180"/>
        <w:jc w:val="both"/>
        <w:rPr>
          <w:sz w:val="24"/>
          <w:szCs w:val="24"/>
        </w:rPr>
      </w:pPr>
      <w:r w:rsidRPr="0092644A">
        <w:rPr>
          <w:b w:val="0"/>
          <w:sz w:val="24"/>
          <w:szCs w:val="24"/>
        </w:rPr>
        <w:t>Укупна површина објеката:</w:t>
      </w:r>
      <w:r w:rsidRPr="0092644A">
        <w:rPr>
          <w:sz w:val="24"/>
          <w:szCs w:val="24"/>
        </w:rPr>
        <w:t xml:space="preserve"> </w:t>
      </w:r>
      <w:r w:rsidRPr="0092644A">
        <w:rPr>
          <w:sz w:val="24"/>
          <w:szCs w:val="24"/>
          <w:lang w:val="en-GB"/>
        </w:rPr>
        <w:t>504</w:t>
      </w:r>
      <w:r w:rsidRPr="0092644A">
        <w:rPr>
          <w:sz w:val="24"/>
          <w:szCs w:val="24"/>
        </w:rPr>
        <w:t xml:space="preserve"> </w:t>
      </w:r>
      <w:r w:rsidRPr="0092644A">
        <w:rPr>
          <w:rFonts w:cs="Calibri"/>
          <w:sz w:val="24"/>
          <w:szCs w:val="24"/>
          <w:lang w:val="en-GB"/>
        </w:rPr>
        <w:t>m</w:t>
      </w:r>
      <w:r w:rsidRPr="0092644A">
        <w:rPr>
          <w:rFonts w:cs="Calibri"/>
          <w:sz w:val="24"/>
          <w:szCs w:val="24"/>
          <w:vertAlign w:val="superscript"/>
          <w:lang w:val="en-GB"/>
        </w:rPr>
        <w:t>2</w:t>
      </w:r>
    </w:p>
    <w:p w:rsidR="00DE3508" w:rsidRPr="0092644A" w:rsidRDefault="00DE3508" w:rsidP="0092644A">
      <w:pPr>
        <w:spacing w:before="240"/>
        <w:ind w:left="-180"/>
        <w:jc w:val="both"/>
        <w:rPr>
          <w:sz w:val="24"/>
          <w:szCs w:val="24"/>
          <w:lang w:val="en-GB"/>
        </w:rPr>
      </w:pPr>
      <w:r w:rsidRPr="0092644A">
        <w:rPr>
          <w:b w:val="0"/>
          <w:sz w:val="24"/>
          <w:szCs w:val="24"/>
        </w:rPr>
        <w:t xml:space="preserve">Број објеката: </w:t>
      </w:r>
      <w:r w:rsidRPr="0092644A">
        <w:rPr>
          <w:sz w:val="24"/>
          <w:szCs w:val="24"/>
          <w:lang w:val="en-GB"/>
        </w:rPr>
        <w:t>3</w:t>
      </w:r>
    </w:p>
    <w:p w:rsidR="00DE3508" w:rsidRPr="0092644A" w:rsidRDefault="00DE3508" w:rsidP="0092644A">
      <w:pPr>
        <w:spacing w:before="240"/>
        <w:ind w:left="-180"/>
        <w:jc w:val="both"/>
        <w:rPr>
          <w:rFonts w:cs="Calibri"/>
          <w:sz w:val="24"/>
          <w:szCs w:val="24"/>
          <w:lang w:val="en-GB"/>
        </w:rPr>
      </w:pPr>
      <w:r w:rsidRPr="0092644A">
        <w:rPr>
          <w:rFonts w:cs="Calibri"/>
          <w:b w:val="0"/>
          <w:sz w:val="24"/>
          <w:szCs w:val="24"/>
        </w:rPr>
        <w:t>Тип земљишта:</w:t>
      </w:r>
      <w:r w:rsidRPr="0092644A">
        <w:rPr>
          <w:rFonts w:cs="Calibri"/>
          <w:sz w:val="24"/>
          <w:szCs w:val="24"/>
        </w:rPr>
        <w:t xml:space="preserve"> Грађевинско земљиште.</w:t>
      </w:r>
    </w:p>
    <w:p w:rsidR="00DE3508" w:rsidRPr="0092644A" w:rsidRDefault="00DE3508" w:rsidP="0092644A">
      <w:pPr>
        <w:spacing w:before="240"/>
        <w:ind w:left="-180"/>
        <w:jc w:val="both"/>
        <w:rPr>
          <w:rFonts w:cs="Calibri"/>
        </w:rPr>
      </w:pPr>
      <w:r w:rsidRPr="0092644A">
        <w:rPr>
          <w:rFonts w:cs="Calibri"/>
          <w:b w:val="0"/>
          <w:sz w:val="24"/>
          <w:szCs w:val="24"/>
        </w:rPr>
        <w:t>Тип власништва:</w:t>
      </w:r>
      <w:r w:rsidRPr="0092644A">
        <w:rPr>
          <w:rFonts w:cs="Calibri"/>
          <w:sz w:val="24"/>
          <w:szCs w:val="24"/>
        </w:rPr>
        <w:t xml:space="preserve"> Приватна својина.</w:t>
      </w:r>
    </w:p>
    <w:p w:rsidR="00DE3508" w:rsidRPr="0092644A" w:rsidRDefault="00DE3508" w:rsidP="0092644A">
      <w:pPr>
        <w:spacing w:before="240"/>
        <w:ind w:left="-180"/>
        <w:jc w:val="both"/>
        <w:rPr>
          <w:rFonts w:cs="Calibri"/>
          <w:sz w:val="24"/>
          <w:szCs w:val="24"/>
        </w:rPr>
      </w:pPr>
      <w:r w:rsidRPr="0092644A">
        <w:rPr>
          <w:rFonts w:cs="Calibri"/>
          <w:b w:val="0"/>
          <w:sz w:val="24"/>
          <w:szCs w:val="24"/>
        </w:rPr>
        <w:t xml:space="preserve">Опис локације: </w:t>
      </w:r>
      <w:r w:rsidRPr="0092644A">
        <w:rPr>
          <w:rFonts w:cs="Calibri"/>
          <w:sz w:val="24"/>
          <w:szCs w:val="24"/>
        </w:rPr>
        <w:t xml:space="preserve">Браунфилд локација некадашње "БИП"-ове пиваре са објектом споменика културе под заштитом (објекат грађанске архитектуре). </w:t>
      </w:r>
    </w:p>
    <w:p w:rsidR="0087021E" w:rsidRPr="00203C94" w:rsidRDefault="0087021E" w:rsidP="00DE3508">
      <w:pPr>
        <w:spacing w:before="240"/>
        <w:ind w:left="-180"/>
        <w:rPr>
          <w:rFonts w:cs="Calibri"/>
          <w:sz w:val="24"/>
          <w:szCs w:val="24"/>
        </w:rPr>
      </w:pPr>
    </w:p>
    <w:p w:rsidR="00DE3508" w:rsidRDefault="00DE3508" w:rsidP="00DE3508">
      <w:pPr>
        <w:jc w:val="both"/>
        <w:rPr>
          <w:rFonts w:cs="Calibri"/>
          <w:color w:val="000000"/>
          <w:shd w:val="clear" w:color="auto" w:fill="FFFFFF"/>
        </w:rPr>
      </w:pPr>
    </w:p>
    <w:p w:rsidR="003A6473" w:rsidRDefault="00DE3508" w:rsidP="00DE3508">
      <w:pPr>
        <w:ind w:left="0"/>
        <w:jc w:val="center"/>
        <w:rPr>
          <w:rFonts w:cs="Calibri"/>
          <w:bCs/>
          <w:color w:val="000000"/>
          <w:sz w:val="36"/>
          <w:szCs w:val="36"/>
          <w:shd w:val="clear" w:color="auto" w:fill="FFFFFF"/>
        </w:rPr>
      </w:pPr>
      <w:r>
        <w:rPr>
          <w:rFonts w:cs="Calibri"/>
          <w:noProof/>
          <w:color w:val="000000"/>
          <w:shd w:val="clear" w:color="auto" w:fill="FFFFFF"/>
        </w:rPr>
        <w:drawing>
          <wp:inline distT="0" distB="0" distL="0" distR="0">
            <wp:extent cx="5848350" cy="3943350"/>
            <wp:effectExtent l="1905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73" w:rsidRDefault="003A6473" w:rsidP="00910561">
      <w:pPr>
        <w:ind w:left="0"/>
        <w:jc w:val="center"/>
        <w:rPr>
          <w:rFonts w:cs="Calibri"/>
          <w:bCs/>
          <w:color w:val="000000"/>
          <w:sz w:val="36"/>
          <w:szCs w:val="36"/>
          <w:shd w:val="clear" w:color="auto" w:fill="FFFFFF"/>
        </w:rPr>
      </w:pPr>
    </w:p>
    <w:p w:rsidR="003A6473" w:rsidRDefault="003A6473" w:rsidP="00910561">
      <w:pPr>
        <w:ind w:left="0"/>
        <w:jc w:val="center"/>
        <w:rPr>
          <w:rFonts w:cs="Calibri"/>
          <w:bCs/>
          <w:color w:val="000000"/>
          <w:sz w:val="36"/>
          <w:szCs w:val="36"/>
          <w:shd w:val="clear" w:color="auto" w:fill="FFFFFF"/>
        </w:rPr>
      </w:pPr>
    </w:p>
    <w:p w:rsidR="003A6473" w:rsidRDefault="003A6473" w:rsidP="00910561">
      <w:pPr>
        <w:ind w:left="0"/>
        <w:jc w:val="center"/>
        <w:rPr>
          <w:rFonts w:cs="Calibri"/>
          <w:bCs/>
          <w:color w:val="000000"/>
          <w:sz w:val="36"/>
          <w:szCs w:val="36"/>
          <w:shd w:val="clear" w:color="auto" w:fill="FFFFFF"/>
        </w:rPr>
      </w:pPr>
    </w:p>
    <w:p w:rsidR="003A6473" w:rsidRDefault="003A6473" w:rsidP="00910561">
      <w:pPr>
        <w:ind w:left="0"/>
        <w:jc w:val="center"/>
        <w:rPr>
          <w:rFonts w:cs="Calibri"/>
          <w:bCs/>
          <w:color w:val="000000"/>
          <w:sz w:val="36"/>
          <w:szCs w:val="36"/>
          <w:shd w:val="clear" w:color="auto" w:fill="FFFFFF"/>
        </w:rPr>
      </w:pPr>
    </w:p>
    <w:p w:rsidR="003A6473" w:rsidRDefault="003A6473" w:rsidP="00910561">
      <w:pPr>
        <w:ind w:left="0"/>
        <w:jc w:val="center"/>
        <w:rPr>
          <w:rFonts w:cs="Calibri"/>
          <w:bCs/>
          <w:color w:val="000000"/>
          <w:sz w:val="36"/>
          <w:szCs w:val="36"/>
          <w:shd w:val="clear" w:color="auto" w:fill="FFFFFF"/>
        </w:rPr>
      </w:pPr>
    </w:p>
    <w:p w:rsidR="003A6473" w:rsidRDefault="003B2EE7" w:rsidP="00910561">
      <w:pPr>
        <w:ind w:left="0"/>
        <w:jc w:val="center"/>
        <w:rPr>
          <w:rFonts w:cs="Calibri"/>
          <w:bCs/>
          <w:color w:val="000000"/>
          <w:sz w:val="28"/>
          <w:szCs w:val="28"/>
          <w:shd w:val="clear" w:color="auto" w:fill="FFFFFF"/>
        </w:rPr>
      </w:pPr>
      <w:r>
        <w:rPr>
          <w:rFonts w:cs="Calibri"/>
          <w:bCs/>
          <w:color w:val="000000"/>
          <w:sz w:val="28"/>
          <w:szCs w:val="28"/>
          <w:shd w:val="clear" w:color="auto" w:fill="FFFFFF"/>
        </w:rPr>
        <w:lastRenderedPageBreak/>
        <w:t>"АНГЛЕР"</w:t>
      </w:r>
    </w:p>
    <w:p w:rsidR="003B2EE7" w:rsidRDefault="003B2EE7" w:rsidP="00910561">
      <w:pPr>
        <w:ind w:left="0"/>
        <w:jc w:val="center"/>
        <w:rPr>
          <w:rFonts w:cs="Calibri"/>
          <w:bCs/>
          <w:color w:val="000000"/>
          <w:sz w:val="28"/>
          <w:szCs w:val="28"/>
          <w:shd w:val="clear" w:color="auto" w:fill="FFFFFF"/>
        </w:rPr>
      </w:pPr>
    </w:p>
    <w:p w:rsidR="003B2EE7" w:rsidRPr="003B2EE7" w:rsidRDefault="003B2EE7" w:rsidP="0092644A">
      <w:pPr>
        <w:spacing w:line="360" w:lineRule="auto"/>
        <w:ind w:left="0"/>
        <w:jc w:val="both"/>
        <w:rPr>
          <w:rFonts w:cs="Calibri"/>
          <w:bCs/>
          <w:color w:val="000000"/>
          <w:sz w:val="24"/>
          <w:szCs w:val="24"/>
          <w:shd w:val="clear" w:color="auto" w:fill="FFFFFF"/>
        </w:rPr>
      </w:pPr>
      <w:r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  <w:t xml:space="preserve">Место: </w:t>
      </w:r>
      <w:r w:rsidRPr="003B2EE7">
        <w:rPr>
          <w:rFonts w:cs="Calibri"/>
          <w:bCs/>
          <w:color w:val="000000"/>
          <w:sz w:val="24"/>
          <w:szCs w:val="24"/>
          <w:shd w:val="clear" w:color="auto" w:fill="FFFFFF"/>
        </w:rPr>
        <w:t>Хртковци, радна зона, улица Милоша Црњанског бр. 1136 (к.п. бр. 1225, 1168/1 КО Хртковци).</w:t>
      </w:r>
    </w:p>
    <w:p w:rsidR="003B2EE7" w:rsidRDefault="003B2EE7" w:rsidP="0092644A">
      <w:pPr>
        <w:spacing w:line="360" w:lineRule="auto"/>
        <w:ind w:left="0"/>
        <w:jc w:val="both"/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</w:pPr>
      <w:r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  <w:t xml:space="preserve">Укупна површина земљишта: </w:t>
      </w:r>
      <w:r w:rsidRPr="003B2EE7">
        <w:rPr>
          <w:rFonts w:cs="Calibri"/>
          <w:bCs/>
          <w:color w:val="000000"/>
          <w:sz w:val="24"/>
          <w:szCs w:val="24"/>
          <w:shd w:val="clear" w:color="auto" w:fill="FFFFFF"/>
        </w:rPr>
        <w:t>26285 м</w:t>
      </w:r>
      <w:r w:rsidRPr="003B2EE7">
        <w:rPr>
          <w:rFonts w:cs="Calibri"/>
          <w:bCs/>
          <w:color w:val="000000"/>
          <w:sz w:val="24"/>
          <w:szCs w:val="24"/>
          <w:shd w:val="clear" w:color="auto" w:fill="FFFFFF"/>
          <w:vertAlign w:val="superscript"/>
        </w:rPr>
        <w:t>2</w:t>
      </w:r>
    </w:p>
    <w:p w:rsidR="003B2EE7" w:rsidRDefault="003B2EE7" w:rsidP="0092644A">
      <w:pPr>
        <w:spacing w:line="360" w:lineRule="auto"/>
        <w:ind w:left="0"/>
        <w:jc w:val="both"/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</w:pPr>
      <w:r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  <w:t xml:space="preserve">Укупна површина објеката: </w:t>
      </w:r>
      <w:r w:rsidRPr="003B2EE7">
        <w:rPr>
          <w:rFonts w:cs="Calibri"/>
          <w:bCs/>
          <w:color w:val="000000"/>
          <w:sz w:val="24"/>
          <w:szCs w:val="24"/>
          <w:shd w:val="clear" w:color="auto" w:fill="FFFFFF"/>
        </w:rPr>
        <w:t>1140 м</w:t>
      </w:r>
      <w:r w:rsidRPr="003B2EE7">
        <w:rPr>
          <w:rFonts w:cs="Calibri"/>
          <w:bCs/>
          <w:color w:val="000000"/>
          <w:sz w:val="24"/>
          <w:szCs w:val="24"/>
          <w:shd w:val="clear" w:color="auto" w:fill="FFFFFF"/>
          <w:vertAlign w:val="superscript"/>
        </w:rPr>
        <w:t>2</w:t>
      </w:r>
    </w:p>
    <w:p w:rsidR="003B2EE7" w:rsidRPr="003B2EE7" w:rsidRDefault="003B2EE7" w:rsidP="0092644A">
      <w:pPr>
        <w:spacing w:line="360" w:lineRule="auto"/>
        <w:ind w:left="0"/>
        <w:jc w:val="both"/>
        <w:rPr>
          <w:rFonts w:cs="Calibri"/>
          <w:bCs/>
          <w:color w:val="000000"/>
          <w:sz w:val="24"/>
          <w:szCs w:val="24"/>
          <w:shd w:val="clear" w:color="auto" w:fill="FFFFFF"/>
        </w:rPr>
      </w:pPr>
      <w:r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  <w:t xml:space="preserve">Број објеката: </w:t>
      </w:r>
      <w:r w:rsidRPr="003B2EE7">
        <w:rPr>
          <w:rFonts w:cs="Calibri"/>
          <w:bCs/>
          <w:color w:val="000000"/>
          <w:sz w:val="24"/>
          <w:szCs w:val="24"/>
          <w:shd w:val="clear" w:color="auto" w:fill="FFFFFF"/>
        </w:rPr>
        <w:t>1</w:t>
      </w:r>
    </w:p>
    <w:p w:rsidR="003B2EE7" w:rsidRDefault="003B2EE7" w:rsidP="0092644A">
      <w:pPr>
        <w:spacing w:line="360" w:lineRule="auto"/>
        <w:ind w:left="0"/>
        <w:jc w:val="both"/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</w:pPr>
      <w:r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  <w:t xml:space="preserve">Тип земљишта: </w:t>
      </w:r>
      <w:r w:rsidRPr="003B2EE7">
        <w:rPr>
          <w:rFonts w:cs="Calibri"/>
          <w:bCs/>
          <w:color w:val="000000"/>
          <w:sz w:val="24"/>
          <w:szCs w:val="24"/>
          <w:shd w:val="clear" w:color="auto" w:fill="FFFFFF"/>
        </w:rPr>
        <w:t>Грађевинско земљиште</w:t>
      </w:r>
    </w:p>
    <w:p w:rsidR="003B2EE7" w:rsidRDefault="003B2EE7" w:rsidP="0092644A">
      <w:pPr>
        <w:spacing w:line="360" w:lineRule="auto"/>
        <w:ind w:left="0"/>
        <w:jc w:val="both"/>
        <w:rPr>
          <w:rFonts w:cs="Calibri"/>
          <w:bCs/>
          <w:color w:val="000000"/>
          <w:sz w:val="24"/>
          <w:szCs w:val="24"/>
          <w:shd w:val="clear" w:color="auto" w:fill="FFFFFF"/>
        </w:rPr>
      </w:pPr>
      <w:r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  <w:t xml:space="preserve">Тип власништва: </w:t>
      </w:r>
      <w:r w:rsidRPr="003B2EE7">
        <w:rPr>
          <w:rFonts w:cs="Calibri"/>
          <w:bCs/>
          <w:color w:val="000000"/>
          <w:sz w:val="24"/>
          <w:szCs w:val="24"/>
          <w:shd w:val="clear" w:color="auto" w:fill="FFFFFF"/>
        </w:rPr>
        <w:t>Приватна својина.</w:t>
      </w:r>
    </w:p>
    <w:p w:rsidR="003B2EE7" w:rsidRDefault="003B2EE7" w:rsidP="000A674D">
      <w:pPr>
        <w:ind w:left="0"/>
        <w:jc w:val="both"/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</w:pPr>
      <w:r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  <w:t xml:space="preserve">Опис локације: Браунфилд </w:t>
      </w:r>
      <w:r w:rsidR="003D619C"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  <w:t xml:space="preserve">локација некадашњег погона за производњу пелета. Локација је разрађена Планом детаљне регулације за "зону пословања са становањем" </w:t>
      </w:r>
      <w:r w:rsidR="000A674D"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  <w:t>у западном делу насељеног места Хртковци.</w:t>
      </w:r>
    </w:p>
    <w:p w:rsidR="000A674D" w:rsidRDefault="000A674D" w:rsidP="000A674D">
      <w:pPr>
        <w:ind w:left="0"/>
        <w:jc w:val="both"/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</w:pPr>
    </w:p>
    <w:p w:rsidR="000A674D" w:rsidRDefault="003D619C" w:rsidP="000A674D">
      <w:pPr>
        <w:ind w:left="0"/>
        <w:jc w:val="both"/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</w:pPr>
      <w:r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  <w:t xml:space="preserve"> </w:t>
      </w:r>
    </w:p>
    <w:p w:rsidR="000A674D" w:rsidRPr="003B2EE7" w:rsidRDefault="000A674D" w:rsidP="000A674D">
      <w:pPr>
        <w:ind w:left="0"/>
        <w:jc w:val="both"/>
        <w:rPr>
          <w:rFonts w:cs="Calibri"/>
          <w:b w:val="0"/>
          <w:bCs/>
          <w:color w:val="000000"/>
          <w:sz w:val="24"/>
          <w:szCs w:val="24"/>
          <w:shd w:val="clear" w:color="auto" w:fill="FFFFFF"/>
        </w:rPr>
      </w:pPr>
      <w:r>
        <w:rPr>
          <w:rFonts w:cs="Calibri"/>
          <w:noProof/>
          <w:color w:val="000000"/>
          <w:shd w:val="clear" w:color="auto" w:fill="FFFFFF"/>
        </w:rPr>
        <w:drawing>
          <wp:inline distT="0" distB="0" distL="0" distR="0">
            <wp:extent cx="5943600" cy="4378766"/>
            <wp:effectExtent l="19050" t="0" r="0" b="0"/>
            <wp:docPr id="5" name="Picture 1" descr="ang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gler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78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73" w:rsidRDefault="003A6473" w:rsidP="00910561">
      <w:pPr>
        <w:ind w:left="0"/>
        <w:jc w:val="center"/>
        <w:rPr>
          <w:rFonts w:cs="Calibri"/>
          <w:bCs/>
          <w:color w:val="000000"/>
          <w:sz w:val="36"/>
          <w:szCs w:val="36"/>
          <w:shd w:val="clear" w:color="auto" w:fill="FFFFFF"/>
        </w:rPr>
      </w:pPr>
    </w:p>
    <w:p w:rsidR="003A6473" w:rsidRDefault="003A6473" w:rsidP="00910561">
      <w:pPr>
        <w:ind w:left="0"/>
        <w:jc w:val="center"/>
        <w:rPr>
          <w:rFonts w:cs="Calibri"/>
          <w:bCs/>
          <w:color w:val="000000"/>
          <w:sz w:val="36"/>
          <w:szCs w:val="36"/>
          <w:shd w:val="clear" w:color="auto" w:fill="FFFFFF"/>
        </w:rPr>
      </w:pPr>
    </w:p>
    <w:sectPr w:rsidR="003A6473" w:rsidSect="00A52D6D">
      <w:pgSz w:w="12240" w:h="15840"/>
      <w:pgMar w:top="90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13F51"/>
    <w:rsid w:val="0005082D"/>
    <w:rsid w:val="000656FF"/>
    <w:rsid w:val="000A1BC1"/>
    <w:rsid w:val="000A674D"/>
    <w:rsid w:val="000B1970"/>
    <w:rsid w:val="00230249"/>
    <w:rsid w:val="00285E70"/>
    <w:rsid w:val="00362F60"/>
    <w:rsid w:val="003A6473"/>
    <w:rsid w:val="003B2EE7"/>
    <w:rsid w:val="003B5E8A"/>
    <w:rsid w:val="003D619C"/>
    <w:rsid w:val="004160D3"/>
    <w:rsid w:val="004514E2"/>
    <w:rsid w:val="00457490"/>
    <w:rsid w:val="00486892"/>
    <w:rsid w:val="00490748"/>
    <w:rsid w:val="00504BD6"/>
    <w:rsid w:val="00535BF0"/>
    <w:rsid w:val="00557E79"/>
    <w:rsid w:val="005805B4"/>
    <w:rsid w:val="005D60CE"/>
    <w:rsid w:val="0064351F"/>
    <w:rsid w:val="00681139"/>
    <w:rsid w:val="00713F51"/>
    <w:rsid w:val="007166BB"/>
    <w:rsid w:val="00765D0E"/>
    <w:rsid w:val="00770F7F"/>
    <w:rsid w:val="0077322E"/>
    <w:rsid w:val="00813C49"/>
    <w:rsid w:val="00827107"/>
    <w:rsid w:val="00840FD8"/>
    <w:rsid w:val="0087021E"/>
    <w:rsid w:val="0088251B"/>
    <w:rsid w:val="008A12EA"/>
    <w:rsid w:val="008C4B33"/>
    <w:rsid w:val="008D73F9"/>
    <w:rsid w:val="00910561"/>
    <w:rsid w:val="0092644A"/>
    <w:rsid w:val="00950731"/>
    <w:rsid w:val="00980D28"/>
    <w:rsid w:val="009920E1"/>
    <w:rsid w:val="00995A30"/>
    <w:rsid w:val="00A45C14"/>
    <w:rsid w:val="00A52D6D"/>
    <w:rsid w:val="00AC0D39"/>
    <w:rsid w:val="00AD3CF2"/>
    <w:rsid w:val="00B00A95"/>
    <w:rsid w:val="00B02E88"/>
    <w:rsid w:val="00B5619F"/>
    <w:rsid w:val="00B97812"/>
    <w:rsid w:val="00BC747C"/>
    <w:rsid w:val="00C23435"/>
    <w:rsid w:val="00C45516"/>
    <w:rsid w:val="00C65D08"/>
    <w:rsid w:val="00C93144"/>
    <w:rsid w:val="00CF074B"/>
    <w:rsid w:val="00DA30A1"/>
    <w:rsid w:val="00DE3508"/>
    <w:rsid w:val="00DE7DE9"/>
    <w:rsid w:val="00E0564C"/>
    <w:rsid w:val="00E800C6"/>
    <w:rsid w:val="00EC23DE"/>
    <w:rsid w:val="00ED1E3B"/>
    <w:rsid w:val="00F20147"/>
    <w:rsid w:val="00F86E83"/>
    <w:rsid w:val="00FA4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D36"/>
    <w:pPr>
      <w:spacing w:after="0"/>
      <w:ind w:left="45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3F5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F51"/>
    <w:rPr>
      <w:rFonts w:ascii="Tahoma" w:hAnsi="Tahoma" w:cs="Tahoma"/>
      <w:b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5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13</Pages>
  <Words>1216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KZM</dc:creator>
  <cp:keywords/>
  <dc:description/>
  <cp:lastModifiedBy>KZM</cp:lastModifiedBy>
  <cp:revision>131</cp:revision>
  <dcterms:created xsi:type="dcterms:W3CDTF">2019-07-25T06:41:00Z</dcterms:created>
  <dcterms:modified xsi:type="dcterms:W3CDTF">2019-10-31T09:18:00Z</dcterms:modified>
</cp:coreProperties>
</file>