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9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7.png" ContentType="image/png"/>
  <Override PartName="/word/media/image8.png" ContentType="image/png"/>
  <Override PartName="/word/media/image10.png" ContentType="image/png"/>
  <Override PartName="/word/media/image11.png" ContentType="image/png"/>
  <Override PartName="/word/media/image12.png" ContentType="image/png"/>
  <Override PartName="/word/media/image13.png" ContentType="image/png"/>
  <Override PartName="/word/media/image14.png" ContentType="image/png"/>
  <Override PartName="/word/media/image15.png" ContentType="image/png"/>
  <Override PartName="/word/media/image16.png" ContentType="image/png"/>
  <Override PartName="/word/media/image17.png" ContentType="image/png"/>
  <Override PartName="/word/media/image18.png" ContentType="image/png"/>
  <Override PartName="/word/media/image19.png" ContentType="image/png"/>
  <Override PartName="/word/media/image20.png" ContentType="image/png"/>
  <Override PartName="/word/media/image21.png" ContentType="image/png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jc w:val="center"/>
        <w:rPr>
          <w:b/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Mobilnost u oblasti stručnog usavršavanja i obuka u okviru projekta “Evropskim znanjima kroz srpska tržišta”</w:t>
      </w:r>
    </w:p>
    <w:p>
      <w:pPr>
        <w:pStyle w:val="Normal1"/>
        <w:jc w:val="center"/>
        <w:rPr>
          <w:b/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drawing>
          <wp:anchor behindDoc="0" distT="0" distB="0" distL="114300" distR="114300" simplePos="0" locked="0" layoutInCell="1" allowOverlap="1" relativeHeight="35">
            <wp:simplePos x="0" y="0"/>
            <wp:positionH relativeFrom="column">
              <wp:posOffset>442595</wp:posOffset>
            </wp:positionH>
            <wp:positionV relativeFrom="paragraph">
              <wp:posOffset>59690</wp:posOffset>
            </wp:positionV>
            <wp:extent cx="5057775" cy="2505710"/>
            <wp:effectExtent l="0" t="0" r="0" b="0"/>
            <wp:wrapSquare wrapText="bothSides"/>
            <wp:docPr id="1" name="image15.png" descr="C:\Users\Marici\Downloads\IMG_20210915_122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5.png" descr="C:\Users\Marici\Downloads\IMG_20210915_122026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2505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1"/>
        <w:rPr/>
      </w:pPr>
      <w:r>
        <w:rPr/>
      </w:r>
    </w:p>
    <w:p>
      <w:pPr>
        <w:pStyle w:val="Normal1"/>
        <w:tabs>
          <w:tab w:val="clear" w:pos="720"/>
          <w:tab w:val="left" w:pos="2145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tabs>
          <w:tab w:val="clear" w:pos="720"/>
          <w:tab w:val="left" w:pos="2145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tabs>
          <w:tab w:val="clear" w:pos="720"/>
          <w:tab w:val="left" w:pos="2145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tabs>
          <w:tab w:val="clear" w:pos="720"/>
          <w:tab w:val="left" w:pos="2145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tabs>
          <w:tab w:val="clear" w:pos="720"/>
          <w:tab w:val="left" w:pos="2145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tabs>
          <w:tab w:val="clear" w:pos="720"/>
          <w:tab w:val="left" w:pos="2145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tabs>
          <w:tab w:val="clear" w:pos="720"/>
          <w:tab w:val="left" w:pos="2145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keepNext w:val="false"/>
        <w:keepLines w:val="false"/>
        <w:widowControl/>
        <w:pBdr/>
        <w:shd w:val="clear" w:fill="auto"/>
        <w:spacing w:lineRule="auto" w:line="240" w:before="0" w:after="60"/>
        <w:ind w:left="29" w:right="29" w:hanging="0"/>
        <w:jc w:val="both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4"/>
          <w:szCs w:val="24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Srednja stručna škola “Branko Radičević”iz Rume od 2017.godine aktivno učestvuje u programu Erasmus +. Dva nastavnika ove škole na čelu sa direktorom Mirkom Zrnićem čine Tim za projektne aktivnosti po program Erasmus+.Pored brojnih projekata gde nastavnici idu na mobilnost,u školu dolaze da bi “posmatrali iz senke”mnoge evropske škole.Škola je ove godine dobila I akreditaciju za Erasmus + projekte što osigurava u narednih 7 godina evropsko obrazovanje učenika I nastavnika ove škole.</w:t>
      </w:r>
    </w:p>
    <w:p>
      <w:pPr>
        <w:pStyle w:val="Normal1"/>
        <w:keepNext w:val="false"/>
        <w:keepLines w:val="false"/>
        <w:widowControl/>
        <w:pBdr/>
        <w:shd w:val="clear" w:fill="auto"/>
        <w:spacing w:lineRule="auto" w:line="240" w:before="0" w:after="60"/>
        <w:ind w:left="29" w:right="29" w:hanging="0"/>
        <w:jc w:val="both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4"/>
          <w:szCs w:val="24"/>
          <w:u w:val="none"/>
          <w:vertAlign w:val="baseline"/>
        </w:rPr>
      </w:pPr>
      <w:bookmarkStart w:id="0" w:name="_heading=h.gjdgxs"/>
      <w:bookmarkEnd w:id="0"/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Upravo je završena jedna od mobilnosti učenika i nastavnika.</w:t>
      </w:r>
    </w:p>
    <w:p>
      <w:pPr>
        <w:pStyle w:val="Normal1"/>
        <w:keepNext w:val="false"/>
        <w:keepLines w:val="false"/>
        <w:widowControl/>
        <w:pBdr/>
        <w:shd w:val="clear" w:fill="auto"/>
        <w:spacing w:lineRule="auto" w:line="240" w:before="0" w:after="60"/>
        <w:ind w:left="29" w:right="29" w:hanging="0"/>
        <w:jc w:val="both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4"/>
          <w:szCs w:val="24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Mobilnost učenika i nastavnika SSŠ “Branko Radičević” je realizovana u periodu od 14 – 28.9.2021. godine u Portugalu, u okviru projekta “Evropskim znanjima kroz srpska tržišta”, Erasmus+ programa. Na mobilnost je išlo 15 učenika iz tri obrazovna profila naše škole i to po pet iz smera Konobar/kuvar u pratnji profesora Bošković Nenada, pet iz smera Modelar odeće, u pratnji profesorke Todorović Brankice i pet učenika iz smera Ekonomski tehničar, u pratnji profesorke Marić Jasmine. Naš partner u Portugala je organizacija “Associação Terras Lusas Movimentos Europeus”  iz Barcelosa.</w:t>
      </w:r>
    </w:p>
    <w:p>
      <w:pPr>
        <w:pStyle w:val="Normal1"/>
        <w:tabs>
          <w:tab w:val="clear" w:pos="720"/>
          <w:tab w:val="left" w:pos="2145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  <w:drawing>
          <wp:anchor behindDoc="0" distT="0" distB="0" distL="114300" distR="114300" simplePos="0" locked="0" layoutInCell="1" allowOverlap="1" relativeHeight="33">
            <wp:simplePos x="0" y="0"/>
            <wp:positionH relativeFrom="column">
              <wp:posOffset>2924175</wp:posOffset>
            </wp:positionH>
            <wp:positionV relativeFrom="paragraph">
              <wp:posOffset>448945</wp:posOffset>
            </wp:positionV>
            <wp:extent cx="3019425" cy="2419350"/>
            <wp:effectExtent l="0" t="0" r="0" b="0"/>
            <wp:wrapSquare wrapText="bothSides"/>
            <wp:docPr id="2" name="image20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0.png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  <w:szCs w:val="24"/>
        </w:rPr>
        <w:t>Tokom dvonedeljnog boravka u Portugalu, učenici su, zajedno sa svojim nastavnicima, obavljali svoje projektne zadatke:</w:t>
      </w:r>
    </w:p>
    <w:p>
      <w:pPr>
        <w:pStyle w:val="Normal1"/>
        <w:keepNext w:val="false"/>
        <w:keepLines w:val="false"/>
        <w:widowControl/>
        <w:numPr>
          <w:ilvl w:val="0"/>
          <w:numId w:val="1"/>
        </w:numPr>
        <w:pBdr/>
        <w:shd w:val="clear" w:fill="auto"/>
        <w:tabs>
          <w:tab w:val="clear" w:pos="720"/>
          <w:tab w:val="left" w:pos="2145" w:leader="none"/>
        </w:tabs>
        <w:spacing w:lineRule="auto" w:line="259" w:before="0" w:after="0"/>
        <w:ind w:left="825" w:right="0" w:hanging="360"/>
        <w:jc w:val="both"/>
        <w:rPr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4"/>
          <w:szCs w:val="24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Grupu učenika smera Konobar/kuvar činili su učenici: Opačić Anđela (kuvar), Oparušić Jovan (kuvar), Jovanović Mihajlo (konobar), Gajić Nikola (konobar) I Ilkić Đorđe (konobar). </w:t>
      </w:r>
    </w:p>
    <w:p>
      <w:pPr>
        <w:pStyle w:val="Normal1"/>
        <w:keepNext w:val="false"/>
        <w:keepLines w:val="false"/>
        <w:widowControl/>
        <w:pBdr/>
        <w:shd w:val="clear" w:fill="auto"/>
        <w:tabs>
          <w:tab w:val="clear" w:pos="720"/>
          <w:tab w:val="left" w:pos="2145" w:leader="none"/>
        </w:tabs>
        <w:spacing w:lineRule="auto" w:line="259" w:before="0" w:after="0"/>
        <w:ind w:left="825" w:right="0" w:hanging="0"/>
        <w:jc w:val="both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widowControl/>
        <w:pBdr/>
        <w:shd w:val="clear" w:fill="auto"/>
        <w:tabs>
          <w:tab w:val="clear" w:pos="720"/>
          <w:tab w:val="left" w:pos="2145" w:leader="none"/>
        </w:tabs>
        <w:spacing w:lineRule="auto" w:line="259" w:before="0" w:after="0"/>
        <w:ind w:left="720" w:right="0" w:hanging="0"/>
        <w:jc w:val="left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widowControl/>
        <w:pBdr/>
        <w:shd w:val="clear" w:fill="auto"/>
        <w:tabs>
          <w:tab w:val="clear" w:pos="720"/>
          <w:tab w:val="left" w:pos="2145" w:leader="none"/>
        </w:tabs>
        <w:spacing w:lineRule="auto" w:line="259" w:before="0" w:after="0"/>
        <w:ind w:left="720" w:right="0" w:hanging="0"/>
        <w:jc w:val="left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drawing>
          <wp:anchor behindDoc="0" distT="0" distB="0" distL="114300" distR="114300" simplePos="0" locked="0" layoutInCell="1" allowOverlap="1" relativeHeight="32">
            <wp:simplePos x="0" y="0"/>
            <wp:positionH relativeFrom="column">
              <wp:posOffset>0</wp:posOffset>
            </wp:positionH>
            <wp:positionV relativeFrom="paragraph">
              <wp:posOffset>177800</wp:posOffset>
            </wp:positionV>
            <wp:extent cx="2340610" cy="2042160"/>
            <wp:effectExtent l="0" t="0" r="0" b="0"/>
            <wp:wrapSquare wrapText="bothSides"/>
            <wp:docPr id="3" name="image18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8.png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610" cy="2042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1"/>
        <w:keepNext w:val="false"/>
        <w:keepLines w:val="false"/>
        <w:widowControl/>
        <w:pBdr/>
        <w:shd w:val="clear" w:fill="auto"/>
        <w:tabs>
          <w:tab w:val="clear" w:pos="720"/>
          <w:tab w:val="left" w:pos="2145" w:leader="none"/>
        </w:tabs>
        <w:spacing w:lineRule="auto" w:line="259" w:before="0" w:after="0"/>
        <w:ind w:left="720" w:right="0" w:hanging="0"/>
        <w:jc w:val="both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Projektnim aktivnostima je predviđeno da se učenici kroz obavljanje stručne prakse u restoranu upoznaju sa specifičnostima portugalske nacionalne kuhinje, da uoče stepen opremljenosti ugostiteljskih objekata sa opremom, inventarom i aparatima, da uporede sisteme poslovanja, da intezivnije praktikuju pravila vinske kulture (uparivanje vina sa jelima), da se upoznaju sa navikama u ishrani ( vrste i karakteristike menija,pica uz jela,…)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</w:t>
      </w:r>
    </w:p>
    <w:p>
      <w:pPr>
        <w:pStyle w:val="Normal1"/>
        <w:keepNext w:val="false"/>
        <w:keepLines w:val="false"/>
        <w:widowControl/>
        <w:pBdr/>
        <w:shd w:val="clear" w:fill="auto"/>
        <w:tabs>
          <w:tab w:val="clear" w:pos="720"/>
          <w:tab w:val="left" w:pos="2145" w:leader="none"/>
        </w:tabs>
        <w:spacing w:lineRule="auto" w:line="259" w:before="0" w:after="0"/>
        <w:ind w:left="720" w:right="0" w:hanging="0"/>
        <w:jc w:val="center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widowControl/>
        <w:pBdr/>
        <w:shd w:val="clear" w:fill="auto"/>
        <w:tabs>
          <w:tab w:val="clear" w:pos="720"/>
          <w:tab w:val="left" w:pos="2145" w:leader="none"/>
        </w:tabs>
        <w:spacing w:lineRule="auto" w:line="259" w:before="0" w:after="0"/>
        <w:ind w:left="720" w:right="0" w:hanging="0"/>
        <w:jc w:val="center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  <w:drawing>
          <wp:anchor behindDoc="0" distT="0" distB="0" distL="114300" distR="114300" simplePos="0" locked="0" layoutInCell="1" allowOverlap="1" relativeHeight="28">
            <wp:simplePos x="0" y="0"/>
            <wp:positionH relativeFrom="column">
              <wp:posOffset>2807335</wp:posOffset>
            </wp:positionH>
            <wp:positionV relativeFrom="paragraph">
              <wp:posOffset>13970</wp:posOffset>
            </wp:positionV>
            <wp:extent cx="3124835" cy="2068830"/>
            <wp:effectExtent l="0" t="0" r="0" b="0"/>
            <wp:wrapSquare wrapText="bothSides"/>
            <wp:docPr id="4" name="image14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4.png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835" cy="2068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114300" distR="114300" simplePos="0" locked="0" layoutInCell="1" allowOverlap="1" relativeHeight="31">
            <wp:simplePos x="0" y="0"/>
            <wp:positionH relativeFrom="column">
              <wp:posOffset>-66675</wp:posOffset>
            </wp:positionH>
            <wp:positionV relativeFrom="paragraph">
              <wp:posOffset>252095</wp:posOffset>
            </wp:positionV>
            <wp:extent cx="2209800" cy="2242820"/>
            <wp:effectExtent l="0" t="0" r="0" b="0"/>
            <wp:wrapSquare wrapText="bothSides"/>
            <wp:docPr id="5" name="image7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7.png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2242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1"/>
        <w:keepNext w:val="false"/>
        <w:keepLines w:val="false"/>
        <w:widowControl/>
        <w:pBdr/>
        <w:shd w:val="clear" w:fill="auto"/>
        <w:tabs>
          <w:tab w:val="clear" w:pos="720"/>
          <w:tab w:val="left" w:pos="2145" w:leader="none"/>
        </w:tabs>
        <w:spacing w:lineRule="auto" w:line="259" w:before="0" w:after="0"/>
        <w:ind w:left="720" w:right="0" w:hanging="0"/>
        <w:jc w:val="center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widowControl/>
        <w:pBdr/>
        <w:shd w:val="clear" w:fill="auto"/>
        <w:tabs>
          <w:tab w:val="clear" w:pos="720"/>
          <w:tab w:val="left" w:pos="2145" w:leader="none"/>
        </w:tabs>
        <w:spacing w:lineRule="auto" w:line="259" w:before="0" w:after="0"/>
        <w:ind w:left="720" w:right="0" w:hanging="0"/>
        <w:jc w:val="center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widowControl/>
        <w:pBdr/>
        <w:shd w:val="clear" w:fill="auto"/>
        <w:tabs>
          <w:tab w:val="clear" w:pos="720"/>
          <w:tab w:val="left" w:pos="2145" w:leader="none"/>
        </w:tabs>
        <w:spacing w:lineRule="auto" w:line="259" w:before="0" w:after="0"/>
        <w:ind w:left="720" w:right="0" w:hanging="0"/>
        <w:jc w:val="center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widowControl/>
        <w:pBdr/>
        <w:shd w:val="clear" w:fill="auto"/>
        <w:tabs>
          <w:tab w:val="clear" w:pos="720"/>
          <w:tab w:val="left" w:pos="2145" w:leader="none"/>
        </w:tabs>
        <w:spacing w:lineRule="auto" w:line="259" w:before="0" w:after="0"/>
        <w:ind w:left="720" w:right="0" w:hanging="0"/>
        <w:jc w:val="center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widowControl/>
        <w:pBdr/>
        <w:shd w:val="clear" w:fill="auto"/>
        <w:tabs>
          <w:tab w:val="clear" w:pos="720"/>
          <w:tab w:val="left" w:pos="2145" w:leader="none"/>
        </w:tabs>
        <w:spacing w:lineRule="auto" w:line="259" w:before="0" w:after="0"/>
        <w:ind w:left="720" w:right="0" w:hanging="0"/>
        <w:jc w:val="center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widowControl/>
        <w:pBdr/>
        <w:shd w:val="clear" w:fill="auto"/>
        <w:tabs>
          <w:tab w:val="clear" w:pos="720"/>
          <w:tab w:val="left" w:pos="2145" w:leader="none"/>
        </w:tabs>
        <w:spacing w:lineRule="auto" w:line="259" w:before="0" w:after="0"/>
        <w:ind w:left="720" w:right="0" w:hanging="0"/>
        <w:jc w:val="center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widowControl/>
        <w:pBdr/>
        <w:shd w:val="clear" w:fill="auto"/>
        <w:tabs>
          <w:tab w:val="clear" w:pos="720"/>
          <w:tab w:val="left" w:pos="2145" w:leader="none"/>
        </w:tabs>
        <w:spacing w:lineRule="auto" w:line="259" w:before="0" w:after="0"/>
        <w:ind w:left="720" w:right="0" w:hanging="0"/>
        <w:jc w:val="center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widowControl/>
        <w:pBdr/>
        <w:shd w:val="clear" w:fill="auto"/>
        <w:tabs>
          <w:tab w:val="clear" w:pos="720"/>
          <w:tab w:val="left" w:pos="2145" w:leader="none"/>
        </w:tabs>
        <w:spacing w:lineRule="auto" w:line="259" w:before="0" w:after="0"/>
        <w:ind w:left="720" w:right="0" w:hanging="0"/>
        <w:jc w:val="center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widowControl/>
        <w:pBdr/>
        <w:shd w:val="clear" w:fill="auto"/>
        <w:tabs>
          <w:tab w:val="clear" w:pos="720"/>
          <w:tab w:val="left" w:pos="2145" w:leader="none"/>
        </w:tabs>
        <w:spacing w:lineRule="auto" w:line="259" w:before="0" w:after="160"/>
        <w:ind w:left="720" w:right="0" w:hanging="0"/>
        <w:jc w:val="center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</w:r>
    </w:p>
    <w:p>
      <w:pPr>
        <w:pStyle w:val="Normal1"/>
        <w:tabs>
          <w:tab w:val="clear" w:pos="720"/>
          <w:tab w:val="left" w:pos="2145" w:leader="none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keepNext w:val="false"/>
        <w:keepLines w:val="false"/>
        <w:widowControl/>
        <w:pBdr/>
        <w:shd w:val="clear" w:fill="auto"/>
        <w:tabs>
          <w:tab w:val="clear" w:pos="720"/>
          <w:tab w:val="left" w:pos="2145" w:leader="none"/>
        </w:tabs>
        <w:spacing w:lineRule="auto" w:line="259" w:before="0" w:after="0"/>
        <w:ind w:left="-142" w:right="0" w:hanging="0"/>
        <w:jc w:val="both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4"/>
          <w:szCs w:val="24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drawing>
          <wp:anchor behindDoc="0" distT="0" distB="0" distL="114300" distR="114300" simplePos="0" locked="0" layoutInCell="1" allowOverlap="1" relativeHeight="27">
            <wp:simplePos x="0" y="0"/>
            <wp:positionH relativeFrom="column">
              <wp:posOffset>3192145</wp:posOffset>
            </wp:positionH>
            <wp:positionV relativeFrom="paragraph">
              <wp:posOffset>680720</wp:posOffset>
            </wp:positionV>
            <wp:extent cx="2751455" cy="1864360"/>
            <wp:effectExtent l="0" t="0" r="0" b="0"/>
            <wp:wrapSquare wrapText="bothSides"/>
            <wp:docPr id="6" name="image10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0.png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1455" cy="1864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Ljubazni i srdačni domaćini su  bili vlasnik i osoblje restorana A Barca, Barqueiros – Barcelos. Tu su učenici imali prilku, između ostalog, da rade sa namirnicama koje nisu karakteristične za Srbiju kao što su: morske ribe (bakalar, brancin), školjke, morski račići – kozice… kao i da se upoznaju sa vinima iz regije Duoro i Vihno Verde. Takođe, bili su u prilici da intezivnije pripremaju napitke od odlične portuglaske espresso kafe koja je sastavni deo svakog obroka.</w:t>
      </w:r>
    </w:p>
    <w:p>
      <w:pPr>
        <w:pStyle w:val="Normal1"/>
        <w:keepNext w:val="false"/>
        <w:keepLines w:val="false"/>
        <w:widowControl/>
        <w:pBdr/>
        <w:shd w:val="clear" w:fill="auto"/>
        <w:tabs>
          <w:tab w:val="clear" w:pos="720"/>
          <w:tab w:val="left" w:pos="2145" w:leader="none"/>
        </w:tabs>
        <w:spacing w:lineRule="auto" w:line="259" w:before="0" w:after="0"/>
        <w:ind w:left="720" w:right="0" w:hanging="0"/>
        <w:jc w:val="left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widowControl/>
        <w:pBdr/>
        <w:shd w:val="clear" w:fill="auto"/>
        <w:tabs>
          <w:tab w:val="clear" w:pos="720"/>
          <w:tab w:val="left" w:pos="2145" w:leader="none"/>
        </w:tabs>
        <w:spacing w:lineRule="auto" w:line="259" w:before="0" w:after="0"/>
        <w:ind w:left="720" w:right="0" w:hanging="0"/>
        <w:jc w:val="left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widowControl/>
        <w:pBdr/>
        <w:shd w:val="clear" w:fill="auto"/>
        <w:tabs>
          <w:tab w:val="clear" w:pos="720"/>
          <w:tab w:val="left" w:pos="2145" w:leader="none"/>
        </w:tabs>
        <w:spacing w:lineRule="auto" w:line="259" w:before="0" w:after="0"/>
        <w:ind w:left="720" w:right="0" w:hanging="0"/>
        <w:jc w:val="left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widowControl/>
        <w:pBdr/>
        <w:shd w:val="clear" w:fill="auto"/>
        <w:tabs>
          <w:tab w:val="clear" w:pos="720"/>
          <w:tab w:val="left" w:pos="2145" w:leader="none"/>
        </w:tabs>
        <w:spacing w:lineRule="auto" w:line="259" w:before="0" w:after="0"/>
        <w:ind w:left="720" w:right="0" w:hanging="0"/>
        <w:jc w:val="left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widowControl/>
        <w:pBdr/>
        <w:shd w:val="clear" w:fill="auto"/>
        <w:tabs>
          <w:tab w:val="clear" w:pos="720"/>
          <w:tab w:val="left" w:pos="2145" w:leader="none"/>
        </w:tabs>
        <w:spacing w:lineRule="auto" w:line="259" w:before="0" w:after="0"/>
        <w:ind w:left="825" w:right="0" w:hanging="0"/>
        <w:jc w:val="left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widowControl/>
        <w:numPr>
          <w:ilvl w:val="0"/>
          <w:numId w:val="1"/>
        </w:numPr>
        <w:pBdr/>
        <w:shd w:val="clear" w:fill="auto"/>
        <w:tabs>
          <w:tab w:val="clear" w:pos="720"/>
          <w:tab w:val="left" w:pos="2145" w:leader="none"/>
        </w:tabs>
        <w:spacing w:lineRule="auto" w:line="259" w:before="0" w:after="0"/>
        <w:ind w:left="825" w:right="0" w:hanging="360"/>
        <w:jc w:val="left"/>
        <w:rPr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4"/>
          <w:szCs w:val="24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Grupu učenika smera Modelar odeće su činili učenici: Marović Ljubica, Đevelekaj Marijela, Baklaić Andrej, Harbaš Melina I Stracenski Nikolina. </w:t>
      </w:r>
    </w:p>
    <w:p>
      <w:pPr>
        <w:pStyle w:val="Normal1"/>
        <w:keepNext w:val="false"/>
        <w:keepLines w:val="false"/>
        <w:widowControl/>
        <w:pBdr/>
        <w:shd w:val="clear" w:fill="auto"/>
        <w:tabs>
          <w:tab w:val="clear" w:pos="720"/>
          <w:tab w:val="left" w:pos="2145" w:leader="none"/>
        </w:tabs>
        <w:spacing w:lineRule="auto" w:line="259" w:before="0" w:after="0"/>
        <w:ind w:left="825" w:right="0" w:hanging="0"/>
        <w:jc w:val="left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widowControl/>
        <w:pBdr/>
        <w:shd w:val="clear" w:fill="auto"/>
        <w:tabs>
          <w:tab w:val="clear" w:pos="720"/>
          <w:tab w:val="left" w:pos="2145" w:leader="none"/>
        </w:tabs>
        <w:spacing w:lineRule="auto" w:line="259" w:before="0" w:after="0"/>
        <w:ind w:left="825" w:right="0" w:hanging="0"/>
        <w:jc w:val="left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pPr>
      <w:r>
        <w:rPr/>
        <w:drawing>
          <wp:inline distT="0" distB="0" distL="0" distR="0">
            <wp:extent cx="3444240" cy="2799715"/>
            <wp:effectExtent l="0" t="0" r="0" b="0"/>
            <wp:docPr id="7" name="image17.png" descr="C:\Users\Marici\Desktop\IMG-a2f3be93665c67acc68e85e4a2d9ecbf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7.png" descr="C:\Users\Marici\Desktop\IMG-a2f3be93665c67acc68e85e4a2d9ecbf-V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4240" cy="279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drawing>
          <wp:anchor behindDoc="0" distT="0" distB="0" distL="114300" distR="114300" simplePos="0" locked="0" layoutInCell="1" allowOverlap="1" relativeHeight="25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1998980" cy="2754630"/>
            <wp:effectExtent l="0" t="0" r="0" b="0"/>
            <wp:wrapSquare wrapText="bothSides"/>
            <wp:docPr id="8" name="image3.png" descr="C:\Users\Marici\Desktop\IMG-522165b0ef8d8336832582bc387f8e03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 descr="C:\Users\Marici\Desktop\IMG-522165b0ef8d8336832582bc387f8e03-V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8980" cy="2754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br/>
      </w:r>
    </w:p>
    <w:p>
      <w:pPr>
        <w:pStyle w:val="Normal1"/>
        <w:keepNext w:val="false"/>
        <w:keepLines w:val="false"/>
        <w:widowControl/>
        <w:pBdr/>
        <w:shd w:val="clear" w:fill="auto"/>
        <w:tabs>
          <w:tab w:val="clear" w:pos="720"/>
          <w:tab w:val="left" w:pos="2145" w:leader="none"/>
        </w:tabs>
        <w:spacing w:lineRule="auto" w:line="259" w:before="0" w:after="160"/>
        <w:ind w:left="720" w:right="0" w:hanging="0"/>
        <w:jc w:val="left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tabs>
          <w:tab w:val="clear" w:pos="720"/>
          <w:tab w:val="left" w:pos="2145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  <w:t>Učenici su obavljali stručnu praksu u fabrici “Vipatex”. То је fabrika koja se bavi proizvodnjom pamučnog programa (majica, dukseva I sl.). Specifično za ovu fabriku je da za izradu ovih odevnih predmeta koristi material izrađen od organskog pamuka. Njihovi proizvodi se plasiraju u Francuskoj, Španiji i Danskoj.</w:t>
      </w:r>
    </w:p>
    <w:p>
      <w:pPr>
        <w:pStyle w:val="Normal1"/>
        <w:jc w:val="both"/>
        <w:rPr>
          <w:sz w:val="24"/>
          <w:szCs w:val="24"/>
        </w:rPr>
      </w:pPr>
      <w:r>
        <w:rPr>
          <w:sz w:val="24"/>
          <w:szCs w:val="24"/>
        </w:rPr>
        <w:drawing>
          <wp:anchor behindDoc="0" distT="0" distB="0" distL="114300" distR="114300" simplePos="0" locked="0" layoutInCell="1" allowOverlap="1" relativeHeight="24">
            <wp:simplePos x="0" y="0"/>
            <wp:positionH relativeFrom="column">
              <wp:posOffset>0</wp:posOffset>
            </wp:positionH>
            <wp:positionV relativeFrom="paragraph">
              <wp:posOffset>16510</wp:posOffset>
            </wp:positionV>
            <wp:extent cx="1990725" cy="1828800"/>
            <wp:effectExtent l="0" t="0" r="0" b="0"/>
            <wp:wrapSquare wrapText="bothSides"/>
            <wp:docPr id="9" name="image2.png" descr="C:\Users\Marici\Desktop\IMG-2491391e6b969aa52d07c3dc0eb5141a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2.png" descr="C:\Users\Marici\Desktop\IMG-2491391e6b969aa52d07c3dc0eb5141a-V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  <w:szCs w:val="24"/>
        </w:rPr>
        <w:t xml:space="preserve">Praksu su učenici obavljali od 8 do 12 časova. Upoznali su se sa kompletnim procesom proizvodnje – od magacina, sirovina, pa do pakovanja gotovih proizvoda. Imali su priliku da obavljaju određene operacije i upoznaju se sa svim pojedinačnim operacijama proizvodnje.  </w:t>
      </w:r>
    </w:p>
    <w:p>
      <w:pPr>
        <w:pStyle w:val="Normal1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rPr/>
      </w:pPr>
      <w:r>
        <w:rPr/>
        <w:drawing>
          <wp:inline distT="0" distB="0" distL="0" distR="0">
            <wp:extent cx="5402580" cy="3432175"/>
            <wp:effectExtent l="0" t="0" r="0" b="0"/>
            <wp:docPr id="10" name="image4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.png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580" cy="343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rPr/>
      </w:pPr>
      <w:r>
        <w:rPr/>
        <w:drawing>
          <wp:anchor behindDoc="0" distT="0" distB="0" distL="114300" distR="114300" simplePos="0" locked="0" layoutInCell="1" allowOverlap="1" relativeHeight="23">
            <wp:simplePos x="0" y="0"/>
            <wp:positionH relativeFrom="column">
              <wp:posOffset>0</wp:posOffset>
            </wp:positionH>
            <wp:positionV relativeFrom="paragraph">
              <wp:posOffset>45085</wp:posOffset>
            </wp:positionV>
            <wp:extent cx="3703320" cy="1995170"/>
            <wp:effectExtent l="0" t="0" r="0" b="0"/>
            <wp:wrapSquare wrapText="bothSides"/>
            <wp:docPr id="11" name="image5.png" descr="C:\Users\Marici\Desktop\IMG-550dbf2b1c2a7e6955e395e46b78f9a6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5.png" descr="C:\Users\Marici\Desktop\IMG-550dbf2b1c2a7e6955e395e46b78f9a6-V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320" cy="1995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1"/>
        <w:keepNext w:val="false"/>
        <w:keepLines w:val="false"/>
        <w:widowControl/>
        <w:pBdr/>
        <w:shd w:val="clear" w:fill="auto"/>
        <w:tabs>
          <w:tab w:val="clear" w:pos="720"/>
          <w:tab w:val="left" w:pos="2145" w:leader="none"/>
        </w:tabs>
        <w:spacing w:lineRule="auto" w:line="259" w:before="0" w:after="0"/>
        <w:ind w:left="720" w:right="0" w:hanging="0"/>
        <w:jc w:val="both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4"/>
          <w:szCs w:val="24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   </w:t>
      </w:r>
    </w:p>
    <w:p>
      <w:pPr>
        <w:pStyle w:val="Normal1"/>
        <w:keepNext w:val="false"/>
        <w:keepLines w:val="false"/>
        <w:widowControl/>
        <w:pBdr/>
        <w:shd w:val="clear" w:fill="auto"/>
        <w:tabs>
          <w:tab w:val="clear" w:pos="720"/>
          <w:tab w:val="left" w:pos="2145" w:leader="none"/>
        </w:tabs>
        <w:spacing w:lineRule="auto" w:line="259" w:before="0" w:after="0"/>
        <w:ind w:left="720" w:right="0" w:hanging="0"/>
        <w:jc w:val="both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widowControl/>
        <w:pBdr/>
        <w:shd w:val="clear" w:fill="auto"/>
        <w:tabs>
          <w:tab w:val="clear" w:pos="720"/>
          <w:tab w:val="left" w:pos="2145" w:leader="none"/>
        </w:tabs>
        <w:spacing w:lineRule="auto" w:line="259" w:before="0" w:after="0"/>
        <w:ind w:left="720" w:right="0" w:hanging="0"/>
        <w:jc w:val="both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widowControl/>
        <w:pBdr/>
        <w:shd w:val="clear" w:fill="auto"/>
        <w:tabs>
          <w:tab w:val="clear" w:pos="720"/>
          <w:tab w:val="left" w:pos="2145" w:leader="none"/>
        </w:tabs>
        <w:spacing w:lineRule="auto" w:line="259" w:before="0" w:after="0"/>
        <w:ind w:left="720" w:right="0" w:hanging="0"/>
        <w:jc w:val="both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widowControl/>
        <w:pBdr/>
        <w:shd w:val="clear" w:fill="auto"/>
        <w:tabs>
          <w:tab w:val="clear" w:pos="720"/>
          <w:tab w:val="left" w:pos="2145" w:leader="none"/>
        </w:tabs>
        <w:spacing w:lineRule="auto" w:line="259" w:before="0" w:after="0"/>
        <w:ind w:left="720" w:right="0" w:hanging="0"/>
        <w:jc w:val="both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widowControl/>
        <w:pBdr/>
        <w:shd w:val="clear" w:fill="auto"/>
        <w:tabs>
          <w:tab w:val="clear" w:pos="720"/>
          <w:tab w:val="left" w:pos="2145" w:leader="none"/>
        </w:tabs>
        <w:spacing w:lineRule="auto" w:line="259" w:before="0" w:after="0"/>
        <w:ind w:left="720" w:right="0" w:hanging="0"/>
        <w:jc w:val="both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widowControl/>
        <w:pBdr/>
        <w:shd w:val="clear" w:fill="auto"/>
        <w:tabs>
          <w:tab w:val="clear" w:pos="720"/>
          <w:tab w:val="left" w:pos="2145" w:leader="none"/>
        </w:tabs>
        <w:spacing w:lineRule="auto" w:line="259" w:before="0" w:after="0"/>
        <w:ind w:left="720" w:right="0" w:hanging="0"/>
        <w:jc w:val="both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widowControl/>
        <w:pBdr/>
        <w:shd w:val="clear" w:fill="auto"/>
        <w:tabs>
          <w:tab w:val="clear" w:pos="720"/>
          <w:tab w:val="left" w:pos="2145" w:leader="none"/>
        </w:tabs>
        <w:spacing w:lineRule="auto" w:line="259" w:before="0" w:after="0"/>
        <w:ind w:left="720" w:right="0" w:hanging="0"/>
        <w:jc w:val="both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widowControl/>
        <w:pBdr/>
        <w:shd w:val="clear" w:fill="auto"/>
        <w:tabs>
          <w:tab w:val="clear" w:pos="720"/>
          <w:tab w:val="left" w:pos="2145" w:leader="none"/>
        </w:tabs>
        <w:spacing w:lineRule="auto" w:line="259" w:before="0" w:after="0"/>
        <w:ind w:left="720" w:right="0" w:hanging="0"/>
        <w:jc w:val="both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widowControl/>
        <w:pBdr/>
        <w:shd w:val="clear" w:fill="auto"/>
        <w:tabs>
          <w:tab w:val="clear" w:pos="720"/>
          <w:tab w:val="left" w:pos="2145" w:leader="none"/>
        </w:tabs>
        <w:spacing w:lineRule="auto" w:line="259" w:before="0" w:after="0"/>
        <w:ind w:left="720" w:right="0" w:hanging="0"/>
        <w:jc w:val="both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widowControl/>
        <w:pBdr/>
        <w:shd w:val="clear" w:fill="auto"/>
        <w:tabs>
          <w:tab w:val="clear" w:pos="720"/>
          <w:tab w:val="left" w:pos="2145" w:leader="none"/>
        </w:tabs>
        <w:spacing w:lineRule="auto" w:line="259" w:before="0" w:after="0"/>
        <w:ind w:left="720" w:right="0" w:hanging="0"/>
        <w:jc w:val="both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4"/>
          <w:szCs w:val="24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Poseban osvrt je bio na gradiranje krojnih delova, uklapanje u krojnu sliku u kompjuterskom programu “Lektra”, a zatim automatsko polaganje materijala u krojnu naslagu I krojenje.</w:t>
      </w:r>
    </w:p>
    <w:p>
      <w:pPr>
        <w:pStyle w:val="Normal1"/>
        <w:keepNext w:val="false"/>
        <w:keepLines w:val="false"/>
        <w:widowControl/>
        <w:pBdr/>
        <w:shd w:val="clear" w:fill="auto"/>
        <w:tabs>
          <w:tab w:val="clear" w:pos="720"/>
          <w:tab w:val="left" w:pos="2145" w:leader="none"/>
        </w:tabs>
        <w:spacing w:lineRule="auto" w:line="259" w:before="0" w:after="0"/>
        <w:ind w:left="720" w:right="0" w:hanging="0"/>
        <w:jc w:val="left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widowControl/>
        <w:pBdr/>
        <w:shd w:val="clear" w:fill="auto"/>
        <w:tabs>
          <w:tab w:val="clear" w:pos="720"/>
          <w:tab w:val="left" w:pos="2145" w:leader="none"/>
        </w:tabs>
        <w:spacing w:lineRule="auto" w:line="259" w:before="0" w:after="0"/>
        <w:ind w:left="720" w:right="0" w:hanging="0"/>
        <w:jc w:val="left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widowControl/>
        <w:pBdr/>
        <w:shd w:val="clear" w:fill="auto"/>
        <w:tabs>
          <w:tab w:val="clear" w:pos="720"/>
          <w:tab w:val="left" w:pos="2145" w:leader="none"/>
        </w:tabs>
        <w:spacing w:lineRule="auto" w:line="259" w:before="0" w:after="0"/>
        <w:ind w:left="720" w:right="0" w:hanging="0"/>
        <w:jc w:val="left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widowControl/>
        <w:pBdr/>
        <w:shd w:val="clear" w:fill="auto"/>
        <w:tabs>
          <w:tab w:val="clear" w:pos="720"/>
          <w:tab w:val="left" w:pos="2145" w:leader="none"/>
        </w:tabs>
        <w:spacing w:lineRule="auto" w:line="259" w:before="0" w:after="0"/>
        <w:ind w:left="720" w:right="0" w:hanging="0"/>
        <w:jc w:val="left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widowControl/>
        <w:pBdr/>
        <w:shd w:val="clear" w:fill="auto"/>
        <w:tabs>
          <w:tab w:val="clear" w:pos="720"/>
          <w:tab w:val="left" w:pos="2145" w:leader="none"/>
        </w:tabs>
        <w:spacing w:lineRule="auto" w:line="259" w:before="0" w:after="160"/>
        <w:ind w:left="720" w:right="0" w:hanging="0"/>
        <w:jc w:val="left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</w:r>
    </w:p>
    <w:p>
      <w:pPr>
        <w:pStyle w:val="Normal1"/>
        <w:rPr>
          <w:sz w:val="24"/>
          <w:szCs w:val="24"/>
        </w:rPr>
      </w:pPr>
      <w:r>
        <w:rPr>
          <w:sz w:val="28"/>
          <w:szCs w:val="28"/>
        </w:rPr>
        <w:t>–</w:t>
      </w:r>
      <w:r>
        <w:rPr>
          <w:sz w:val="24"/>
          <w:szCs w:val="24"/>
        </w:rPr>
        <w:t>Grupu učenika Ekonomski tehničar su činile učenice: Smiljanić Marija, Knežević Milica, Babić Saška, Jakovetić Tamara I Vukotić Suzana.</w:t>
      </w:r>
    </w:p>
    <w:p>
      <w:pPr>
        <w:pStyle w:val="Normal1"/>
        <w:rPr/>
      </w:pPr>
      <w:r>
        <w:rPr/>
        <w:drawing>
          <wp:inline distT="0" distB="0" distL="0" distR="0">
            <wp:extent cx="4665345" cy="2673985"/>
            <wp:effectExtent l="0" t="0" r="0" b="0"/>
            <wp:docPr id="12" name="image12.png" descr="C:\Users\Marici\Desktop\IMG_20210920_0919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2.png" descr="C:\Users\Marici\Desktop\IMG_20210920_091918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5345" cy="267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jc w:val="both"/>
        <w:rPr>
          <w:sz w:val="24"/>
          <w:szCs w:val="24"/>
        </w:rPr>
      </w:pPr>
      <w:r>
        <w:rPr/>
        <w:t xml:space="preserve"> </w:t>
      </w:r>
      <w:r>
        <w:rPr>
          <w:sz w:val="24"/>
          <w:szCs w:val="24"/>
        </w:rPr>
        <w:t xml:space="preserve">Učenice su išle na praksu u agenciju “Fernanda Linhares &amp; Neiva, Lda”, koja se bavi posredovanjem na tržištu između klijenata/kupaca I kompanija/prodavca. Učenice su se upoznale sa potpuno drugačijim poslovanjem u oblasti marketinga, u odnosu na onaj u Srbiji. </w:t>
      </w:r>
    </w:p>
    <w:p>
      <w:pPr>
        <w:pStyle w:val="Normal1"/>
        <w:jc w:val="both"/>
        <w:rPr>
          <w:sz w:val="24"/>
          <w:szCs w:val="24"/>
        </w:rPr>
      </w:pPr>
      <w:r>
        <w:rPr>
          <w:sz w:val="24"/>
          <w:szCs w:val="24"/>
        </w:rPr>
        <w:drawing>
          <wp:anchor behindDoc="0" distT="0" distB="0" distL="114300" distR="114300" simplePos="0" locked="0" layoutInCell="1" allowOverlap="1" relativeHeight="22">
            <wp:simplePos x="0" y="0"/>
            <wp:positionH relativeFrom="column">
              <wp:posOffset>237490</wp:posOffset>
            </wp:positionH>
            <wp:positionV relativeFrom="paragraph">
              <wp:posOffset>17145</wp:posOffset>
            </wp:positionV>
            <wp:extent cx="3431540" cy="2137410"/>
            <wp:effectExtent l="0" t="0" r="0" b="0"/>
            <wp:wrapSquare wrapText="bothSides"/>
            <wp:docPr id="13" name="image16.png" descr="C:\Users\Marici\Desktop\IMG_20210920_0955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6.png" descr="C:\Users\Marici\Desktop\IMG_20210920_095527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1540" cy="2137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  <w:szCs w:val="24"/>
        </w:rPr>
        <w:t>Najpre im je detaljno predstavljeno poslovanje u Portugalu u oblasti marketinga, politika poslovanja u samoj agenciji, načini na koje pronalaze nove partnere, po čemu se izdvajaju na tržištu, poteškoće sa kojima se susreću u komunikaciji I saradnji sa različitim partnerima. Učenice su dobile dragocene savete, koje će moći da iskoriste u budućem radu.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rPr>
          <w:sz w:val="24"/>
          <w:szCs w:val="24"/>
        </w:rPr>
      </w:pPr>
      <w:r>
        <w:rPr/>
        <w:drawing>
          <wp:inline distT="0" distB="0" distL="0" distR="0">
            <wp:extent cx="2249805" cy="2422525"/>
            <wp:effectExtent l="0" t="0" r="0" b="0"/>
            <wp:docPr id="14" name="image19.png" descr="C:\Users\Marici\Desktop\IMG_20210920_1112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9.png" descr="C:\Users\Marici\Desktop\IMG_20210920_111227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9805" cy="242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drawing>
          <wp:anchor behindDoc="0" distT="0" distB="0" distL="114300" distR="114300" simplePos="0" locked="0" layoutInCell="1" allowOverlap="1" relativeHeight="20">
            <wp:simplePos x="0" y="0"/>
            <wp:positionH relativeFrom="column">
              <wp:posOffset>4200525</wp:posOffset>
            </wp:positionH>
            <wp:positionV relativeFrom="paragraph">
              <wp:posOffset>635</wp:posOffset>
            </wp:positionV>
            <wp:extent cx="2099945" cy="3162300"/>
            <wp:effectExtent l="0" t="0" r="0" b="0"/>
            <wp:wrapSquare wrapText="bothSides"/>
            <wp:docPr id="15" name="image9.png" descr="C:\Users\Marici\Desktop\IMG_20210920_111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9.png" descr="C:\Users\Marici\Desktop\IMG_20210920_111445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945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114300" distR="114300" simplePos="0" locked="0" layoutInCell="1" allowOverlap="1" relativeHeight="21">
            <wp:simplePos x="0" y="0"/>
            <wp:positionH relativeFrom="column">
              <wp:posOffset>2352675</wp:posOffset>
            </wp:positionH>
            <wp:positionV relativeFrom="paragraph">
              <wp:posOffset>6985</wp:posOffset>
            </wp:positionV>
            <wp:extent cx="1777365" cy="3124200"/>
            <wp:effectExtent l="0" t="0" r="0" b="0"/>
            <wp:wrapSquare wrapText="bothSides"/>
            <wp:docPr id="16" name="image11.png" descr="C:\Users\Marici\Desktop\IMG_20210920_1115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1.png" descr="C:\Users\Marici\Desktop\IMG_20210920_111553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365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  <w:drawing>
          <wp:anchor behindDoc="0" distT="0" distB="0" distL="114300" distR="114300" simplePos="0" locked="0" layoutInCell="1" allowOverlap="1" relativeHeight="19">
            <wp:simplePos x="0" y="0"/>
            <wp:positionH relativeFrom="column">
              <wp:posOffset>276225</wp:posOffset>
            </wp:positionH>
            <wp:positionV relativeFrom="paragraph">
              <wp:posOffset>205105</wp:posOffset>
            </wp:positionV>
            <wp:extent cx="1602740" cy="4495800"/>
            <wp:effectExtent l="0" t="0" r="0" b="0"/>
            <wp:wrapSquare wrapText="bothSides"/>
            <wp:docPr id="17" name="image8.png" descr="C:\Users\Marici\Desktop\IMG_20210922_1212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8.png" descr="C:\Users\Marici\Desktop\IMG_20210922_121215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74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jc w:val="both"/>
        <w:rPr>
          <w:sz w:val="24"/>
          <w:szCs w:val="24"/>
        </w:rPr>
      </w:pPr>
      <w:r>
        <w:rPr>
          <w:sz w:val="24"/>
          <w:szCs w:val="24"/>
        </w:rPr>
        <w:t>Zahvaljujući ljubaznoj I predusretljivoj vlasnici i njenom osoblju, učenice su imale priliku da posete kompanije “Neivacor” i “Clothius”, gde su mogle najjasnije da sagledaju poslovanje u Portugalu, I tako potpuno razumeju ono o čemu su slušale.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jc w:val="both"/>
        <w:rPr>
          <w:sz w:val="24"/>
          <w:szCs w:val="24"/>
        </w:rPr>
      </w:pPr>
      <w:r>
        <w:rPr>
          <w:sz w:val="24"/>
          <w:szCs w:val="24"/>
        </w:rPr>
        <w:t>Pored ovog stručnog dela, učenici su učestvovali i bili u interakciji sa srednjoškolcima iz Slovačke, Poljske i Turske na radionicama koje su se održavale u školi “Escola secundaria Barcelos”. To je bila prilika da se vidi kako izgleda i koje sve sadržaje ima savremena i namenski građena škola. Posete obližnjim mestima i gradovima: Braga, Porto, Viana do Castelo, Povoa de Varzim su bile prilika da se upoznamo sa ljudima, kulturom i tradicijom Portugala.</w:t>
      </w:r>
    </w:p>
    <w:p>
      <w:pPr>
        <w:pStyle w:val="Normal1"/>
        <w:rPr>
          <w:sz w:val="24"/>
          <w:szCs w:val="24"/>
        </w:rPr>
      </w:pPr>
      <w:r>
        <w:rPr/>
        <w:drawing>
          <wp:inline distT="0" distB="0" distL="0" distR="0">
            <wp:extent cx="5943600" cy="2682240"/>
            <wp:effectExtent l="0" t="0" r="0" b="0"/>
            <wp:docPr id="18" name="image21.png" descr="C:\Users\Marici\Desktop\IMG-574b7e1087f4038085246613ce86247d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1.png" descr="C:\Users\Marici\Desktop\IMG-574b7e1087f4038085246613ce86247d-V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8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  <w:br/>
      </w:r>
    </w:p>
    <w:p>
      <w:pPr>
        <w:pStyle w:val="Normal1"/>
        <w:jc w:val="both"/>
        <w:rPr>
          <w:sz w:val="24"/>
          <w:szCs w:val="24"/>
        </w:rPr>
      </w:pPr>
      <w:r>
        <w:rPr>
          <w:sz w:val="24"/>
          <w:szCs w:val="24"/>
        </w:rPr>
        <w:drawing>
          <wp:anchor behindDoc="0" distT="0" distB="0" distL="114300" distR="114300" simplePos="0" locked="0" layoutInCell="1" allowOverlap="1" relativeHeight="18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3147060" cy="3288030"/>
            <wp:effectExtent l="0" t="0" r="0" b="0"/>
            <wp:wrapSquare wrapText="bothSides"/>
            <wp:docPr id="19" name="image13.png" descr="C:\Users\Marici\Desktop\IMG_20210921_1535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3.png" descr="C:\Users\Marici\Desktop\IMG_20210921_153531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060" cy="3288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  <w:szCs w:val="24"/>
        </w:rPr>
        <w:t xml:space="preserve">Mobilnost u Portugalu je dragoceno iskustvo I za učenike i za nastavnike. Lepim manirima, međusobnim uvažavanjem i kolegijalnošću, željom za sticanjem novih znanja, grupa je bila izvanredan predstavnik kako škole, tako i Srbije. </w:t>
      </w:r>
    </w:p>
    <w:p>
      <w:pPr>
        <w:pStyle w:val="Normal1"/>
        <w:tabs>
          <w:tab w:val="clear" w:pos="720"/>
          <w:tab w:val="left" w:pos="2469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spacing w:before="0" w:after="160"/>
        <w:rPr>
          <w:sz w:val="24"/>
          <w:szCs w:val="24"/>
        </w:rPr>
      </w:pPr>
      <w:r>
        <w:rPr/>
      </w:r>
    </w:p>
    <w:sectPr>
      <w:headerReference w:type="default" r:id="rId21"/>
      <w:footerReference w:type="default" r:id="rId22"/>
      <w:type w:val="nextPage"/>
      <w:pgSz w:w="12240" w:h="15840"/>
      <w:pgMar w:left="1440" w:right="1440" w:header="720" w:top="2269" w:footer="720" w:bottom="1440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Georgia">
    <w:charset w:val="00"/>
    <w:family w:val="roman"/>
    <w:pitch w:val="variable"/>
  </w:font>
  <w:font w:name="Calibri">
    <w:charset w:val="01"/>
    <w:family w:val="swiss"/>
    <w:pitch w:val="variable"/>
  </w:font>
  <w:font w:name="Courier New">
    <w:charset w:val="01"/>
    <w:family w:val="modern"/>
    <w:pitch w:val="fixed"/>
  </w:font>
  <w:font w:name="Noto Sans Symbols"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1"/>
      <w:keepNext w:val="false"/>
      <w:keepLines w:val="false"/>
      <w:widowControl/>
      <w:pBdr/>
      <w:shd w:val="clear" w:fill="auto"/>
      <w:tabs>
        <w:tab w:val="clear" w:pos="720"/>
        <w:tab w:val="center" w:pos="4680" w:leader="none"/>
        <w:tab w:val="right" w:pos="9360" w:leader="none"/>
      </w:tabs>
      <w:spacing w:lineRule="auto" w:line="240" w:before="0" w:after="0"/>
      <w:ind w:left="0" w:right="0" w:hanging="0"/>
      <w:jc w:val="center"/>
      <w:rPr>
        <w:rFonts w:ascii="Calibri" w:hAnsi="Calibri"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vertAlign w:val="baseline"/>
      </w:rPr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8</w:t>
    </w:r>
    <w:r>
      <w:rPr/>
      <w:fldChar w:fldCharType="end"/>
    </w:r>
  </w:p>
  <w:p>
    <w:pPr>
      <w:pStyle w:val="Normal1"/>
      <w:keepNext w:val="false"/>
      <w:keepLines w:val="false"/>
      <w:widowControl/>
      <w:pBdr/>
      <w:shd w:val="clear" w:fill="auto"/>
      <w:tabs>
        <w:tab w:val="clear" w:pos="720"/>
        <w:tab w:val="center" w:pos="4680" w:leader="none"/>
        <w:tab w:val="right" w:pos="9360" w:leader="none"/>
      </w:tabs>
      <w:spacing w:lineRule="auto" w:line="240" w:before="0" w:after="0"/>
      <w:ind w:left="0" w:right="0" w:hanging="0"/>
      <w:jc w:val="left"/>
      <w:rPr>
        <w:rFonts w:ascii="Calibri" w:hAnsi="Calibri"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1"/>
      <w:keepNext w:val="false"/>
      <w:keepLines w:val="false"/>
      <w:widowControl/>
      <w:pBdr/>
      <w:shd w:val="clear" w:fill="auto"/>
      <w:tabs>
        <w:tab w:val="clear" w:pos="720"/>
        <w:tab w:val="left" w:pos="2820" w:leader="none"/>
        <w:tab w:val="center" w:pos="4680" w:leader="none"/>
        <w:tab w:val="right" w:pos="9360" w:leader="none"/>
      </w:tabs>
      <w:spacing w:lineRule="auto" w:line="240" w:before="0" w:after="0"/>
      <w:ind w:left="0" w:right="0" w:hanging="0"/>
      <w:jc w:val="left"/>
      <w:rPr>
        <w:rFonts w:ascii="Calibri" w:hAnsi="Calibri"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  <w:t xml:space="preserve">        </w:t>
    </w: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  <w:drawing>
        <wp:anchor behindDoc="1" distT="0" distB="0" distL="114300" distR="114300" simplePos="0" locked="0" layoutInCell="1" allowOverlap="1" relativeHeight="9">
          <wp:simplePos x="0" y="0"/>
          <wp:positionH relativeFrom="column">
            <wp:posOffset>4791075</wp:posOffset>
          </wp:positionH>
          <wp:positionV relativeFrom="paragraph">
            <wp:posOffset>-457200</wp:posOffset>
          </wp:positionV>
          <wp:extent cx="1609725" cy="1410335"/>
          <wp:effectExtent l="0" t="0" r="0" b="0"/>
          <wp:wrapSquare wrapText="bothSides"/>
          <wp:docPr id="20" name="image1.png" descr="C:\Users\Ivana\Desktop\2020 Evropskim znanjima kroz srpska tržišta\Logo projek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1.png" descr="C:\Users\Ivana\Desktop\2020 Evropskim znanjima kroz srpska tržišta\Logo projekta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09725" cy="1410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114300" distR="114300" simplePos="0" locked="0" layoutInCell="1" allowOverlap="1" relativeHeight="17">
          <wp:simplePos x="0" y="0"/>
          <wp:positionH relativeFrom="column">
            <wp:posOffset>2379980</wp:posOffset>
          </wp:positionH>
          <wp:positionV relativeFrom="paragraph">
            <wp:posOffset>-101600</wp:posOffset>
          </wp:positionV>
          <wp:extent cx="2434590" cy="695325"/>
          <wp:effectExtent l="0" t="0" r="0" b="0"/>
          <wp:wrapSquare wrapText="bothSides"/>
          <wp:docPr id="21" name="image6.png" descr="C:\Users\Ivana\Desktop\ZA BANER\eu_flag_co_funded_pos_[rgb]_righ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6.png" descr="C:\Users\Ivana\Desktop\ZA BANER\eu_flag_co_funded_pos_[rgb]_right.jp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434590" cy="695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  <w:t>2020-1-RS-KA102-065127</w:t>
      <w:tab/>
    </w:r>
  </w:p>
  <w:p>
    <w:pPr>
      <w:pStyle w:val="Normal1"/>
      <w:keepNext w:val="false"/>
      <w:keepLines w:val="false"/>
      <w:widowControl/>
      <w:pBdr/>
      <w:shd w:val="clear" w:fill="auto"/>
      <w:tabs>
        <w:tab w:val="clear" w:pos="720"/>
        <w:tab w:val="center" w:pos="4680" w:leader="none"/>
        <w:tab w:val="right" w:pos="9360" w:leader="none"/>
      </w:tabs>
      <w:spacing w:lineRule="auto" w:line="240" w:before="0" w:after="0"/>
      <w:ind w:left="0" w:right="0" w:hanging="0"/>
      <w:jc w:val="left"/>
      <w:rPr>
        <w:rFonts w:ascii="Calibri" w:hAnsi="Calibri"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825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4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265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985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0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425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145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6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585" w:hanging="360"/>
      </w:pPr>
      <w:rPr>
        <w:rFonts w:ascii="Noto Sans Symbols" w:hAnsi="Noto Sans Symbols" w:cs="Noto Sans Symbol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Normal1" w:default="1">
    <w:name w:val="LO-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en-U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table" w:default="1" w:styleId="TableNormal">
    <w:name w:val="Table Normal"/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image" Target="media/image8.png"/><Relationship Id="rId10" Type="http://schemas.openxmlformats.org/officeDocument/2006/relationships/image" Target="media/image9.png"/><Relationship Id="rId11" Type="http://schemas.openxmlformats.org/officeDocument/2006/relationships/image" Target="media/image10.png"/><Relationship Id="rId12" Type="http://schemas.openxmlformats.org/officeDocument/2006/relationships/image" Target="media/image11.png"/><Relationship Id="rId13" Type="http://schemas.openxmlformats.org/officeDocument/2006/relationships/image" Target="media/image12.png"/><Relationship Id="rId14" Type="http://schemas.openxmlformats.org/officeDocument/2006/relationships/image" Target="media/image13.png"/><Relationship Id="rId15" Type="http://schemas.openxmlformats.org/officeDocument/2006/relationships/image" Target="media/image14.png"/><Relationship Id="rId16" Type="http://schemas.openxmlformats.org/officeDocument/2006/relationships/image" Target="media/image15.png"/><Relationship Id="rId17" Type="http://schemas.openxmlformats.org/officeDocument/2006/relationships/image" Target="media/image16.png"/><Relationship Id="rId18" Type="http://schemas.openxmlformats.org/officeDocument/2006/relationships/image" Target="media/image17.png"/><Relationship Id="rId19" Type="http://schemas.openxmlformats.org/officeDocument/2006/relationships/image" Target="media/image18.png"/><Relationship Id="rId20" Type="http://schemas.openxmlformats.org/officeDocument/2006/relationships/image" Target="media/image19.png"/><Relationship Id="rId21" Type="http://schemas.openxmlformats.org/officeDocument/2006/relationships/header" Target="header1.xml"/><Relationship Id="rId22" Type="http://schemas.openxmlformats.org/officeDocument/2006/relationships/footer" Target="footer1.xml"/><Relationship Id="rId23" Type="http://schemas.openxmlformats.org/officeDocument/2006/relationships/numbering" Target="numbering.xml"/><Relationship Id="rId24" Type="http://schemas.openxmlformats.org/officeDocument/2006/relationships/fontTable" Target="fontTable.xml"/><Relationship Id="rId25" Type="http://schemas.openxmlformats.org/officeDocument/2006/relationships/settings" Target="settings.xml"/><Relationship Id="rId26" Type="http://schemas.openxmlformats.org/officeDocument/2006/relationships/theme" Target="theme/theme1.xml"/><Relationship Id="rId2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0.png"/><Relationship Id="rId2" Type="http://schemas.openxmlformats.org/officeDocument/2006/relationships/image" Target="media/image2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gQqkVmTN7anlEmJ/bgHVFDAsh7Ig==">AMUW2mWIK1wKUurqIlRjcQDWrOYTRJgozriUtm1nJP2ZG5Lp6qX8vrLh7P329Mn8lpTDjE9fgIxYN4FjcYU1xSHRPujajwviLJwp3hc+YRS5edlLQMZWoVHS2HFResm1pizDtEkhqaDE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LibreOffice/6.4.7.2$Windows_X86_64 LibreOffice_project/639b8ac485750d5696d7590a72ef1b496725cfb5</Application>
  <Pages>8</Pages>
  <Words>738</Words>
  <Characters>4320</Characters>
  <CharactersWithSpaces>5066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sr-Latn-RS</dc:language>
  <cp:lastModifiedBy/>
  <cp:revision>0</cp:revision>
  <dc:subject/>
  <dc:title/>
</cp:coreProperties>
</file>