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1AA8" w:rsidRPr="00A22F1D" w:rsidRDefault="00DC1AA8" w:rsidP="00611954">
      <w:pPr>
        <w:pStyle w:val="normal0"/>
        <w:spacing w:before="0" w:after="0"/>
        <w:jc w:val="center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 </w:t>
      </w:r>
      <w:r w:rsidRPr="00A22F1D">
        <w:rPr>
          <w:rFonts w:asciiTheme="majorHAnsi" w:hAnsiTheme="majorHAnsi" w:cs="Cambria"/>
          <w:b/>
          <w:sz w:val="20"/>
          <w:szCs w:val="20"/>
        </w:rPr>
        <w:t>ОПШТИ ПОДАЦИ</w:t>
      </w:r>
    </w:p>
    <w:tbl>
      <w:tblPr>
        <w:tblW w:w="0" w:type="auto"/>
        <w:tblInd w:w="-5" w:type="dxa"/>
        <w:tblLayout w:type="fixed"/>
        <w:tblLook w:val="0000"/>
      </w:tblPr>
      <w:tblGrid>
        <w:gridCol w:w="4977"/>
        <w:gridCol w:w="5253"/>
        <w:gridCol w:w="720"/>
      </w:tblGrid>
      <w:tr w:rsidR="00DC1AA8" w:rsidRPr="00A22F1D">
        <w:trPr>
          <w:trHeight w:val="528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 w:rsidP="00611954">
            <w:pPr>
              <w:pStyle w:val="normal0"/>
              <w:spacing w:before="0" w:after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Захтев за издавање дозволе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 xml:space="preserve"> 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за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257042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Рад новог постројења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за 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третман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(поновно искоришћење/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одлагање отпада)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E20CC5" w:rsidRPr="00A22F1D">
        <w:trPr>
          <w:trHeight w:val="528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CC5" w:rsidRPr="00A22F1D" w:rsidRDefault="00E20CC5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Рад новог складишта отпада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564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257042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Измене у раду постојећег постројења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третман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(поновно искоришћење/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одлагање отпада)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E20CC5" w:rsidRPr="00A22F1D">
        <w:trPr>
          <w:trHeight w:val="564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Измене у раду складишта отпада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100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Пробни рад постројења за управљање отпадом постројења која прибављају интегрисану дозволу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538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Продужетак важења дозволе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</w:p>
    <w:p w:rsidR="00257042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РАД (назив објеката за складиштење отпада или постројења за третман </w:t>
      </w:r>
      <w:r w:rsidR="00257042" w:rsidRPr="00A22F1D">
        <w:rPr>
          <w:rFonts w:asciiTheme="majorHAnsi" w:hAnsiTheme="majorHAnsi" w:cs="Cambria"/>
          <w:b/>
          <w:sz w:val="20"/>
          <w:szCs w:val="20"/>
        </w:rPr>
        <w:t>(поновно искоришћење/</w:t>
      </w:r>
      <w:r w:rsidRPr="00A22F1D">
        <w:rPr>
          <w:rFonts w:asciiTheme="majorHAnsi" w:hAnsiTheme="majorHAnsi" w:cs="Cambria"/>
          <w:b/>
          <w:sz w:val="20"/>
          <w:szCs w:val="20"/>
        </w:rPr>
        <w:t>одлагање отпада) _________________________________________________________________________________________________________________________________________________</w:t>
      </w:r>
    </w:p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___________________________________________________________________________________________________________________________________</w:t>
      </w:r>
      <w:r w:rsidR="00257042" w:rsidRPr="00A22F1D">
        <w:rPr>
          <w:rFonts w:asciiTheme="majorHAnsi" w:hAnsiTheme="majorHAnsi" w:cs="Cambria"/>
          <w:b/>
          <w:sz w:val="20"/>
          <w:szCs w:val="20"/>
        </w:rPr>
        <w:t>______________</w:t>
      </w:r>
    </w:p>
    <w:p w:rsidR="00257042" w:rsidRPr="00A22F1D" w:rsidRDefault="00257042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</w:p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НА ЛОКАЦИЈИ _________________________________________________________________________У __________________________________________________ </w:t>
      </w:r>
    </w:p>
    <w:p w:rsidR="00DC1AA8" w:rsidRPr="00A22F1D" w:rsidRDefault="00DC1AA8">
      <w:pPr>
        <w:pStyle w:val="normal0"/>
        <w:numPr>
          <w:ilvl w:val="0"/>
          <w:numId w:val="6"/>
        </w:numPr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Операције за које се подноси захтев:</w:t>
      </w:r>
    </w:p>
    <w:p w:rsidR="00DC1AA8" w:rsidRPr="00A22F1D" w:rsidRDefault="00DC1AA8">
      <w:pPr>
        <w:pStyle w:val="normal0"/>
        <w:spacing w:before="0"/>
        <w:ind w:firstLine="72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Уколико се захтев за издавање дозволе за управљање отпадом односи на више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R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или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D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операција неопходно је да се наведе која операција поновног искоришћења или одлагања са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R </w:t>
      </w:r>
      <w:r w:rsidRPr="00A22F1D">
        <w:rPr>
          <w:rFonts w:asciiTheme="majorHAnsi" w:hAnsiTheme="majorHAnsi" w:cs="Cambria"/>
          <w:b/>
          <w:sz w:val="20"/>
          <w:szCs w:val="20"/>
        </w:rPr>
        <w:t>или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D листе се односи на коју врсту отпада са прецизном ознаком индексног броја отпада.</w:t>
      </w:r>
    </w:p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Операције поновног искоришћења отпада-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R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R13</w:t>
            </w:r>
          </w:p>
        </w:tc>
      </w:tr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b/>
          <w:sz w:val="20"/>
          <w:szCs w:val="20"/>
          <w:lang w:val="en-US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Операције одлагања -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D </w:t>
      </w:r>
      <w:r w:rsidRPr="00A22F1D">
        <w:rPr>
          <w:rFonts w:asciiTheme="majorHAnsi" w:hAnsiTheme="majorHAnsi" w:cs="Cambria"/>
          <w:b/>
          <w:sz w:val="20"/>
          <w:szCs w:val="20"/>
        </w:rPr>
        <w:t>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D13</w:t>
            </w:r>
          </w:p>
        </w:tc>
      </w:tr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sz w:val="20"/>
          <w:szCs w:val="20"/>
          <w:lang w:val="sr-Cyrl-CS"/>
        </w:rPr>
      </w:pPr>
    </w:p>
    <w:p w:rsidR="00DC1AA8" w:rsidRPr="00A22F1D" w:rsidRDefault="00DC1AA8" w:rsidP="00611954">
      <w:pPr>
        <w:pStyle w:val="normal0"/>
        <w:numPr>
          <w:ilvl w:val="0"/>
          <w:numId w:val="4"/>
        </w:numPr>
        <w:spacing w:before="0" w:after="0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подносиоцу захтева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8033"/>
      </w:tblGrid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 w:rsidP="00611954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Назив подносиоца захтева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ab/>
            </w:r>
          </w:p>
        </w:tc>
      </w:tr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Матични број, ПИБ и датум регистрације у Регистру приврених субјеката Агенције за привредне регистре 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</w:p>
        </w:tc>
      </w:tr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Одговорно лице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207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Општина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Место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Поштански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Улица 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Телефон/факс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Е-маил 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</w:tbl>
    <w:p w:rsidR="00DC1AA8" w:rsidRPr="00A22F1D" w:rsidRDefault="00DC1AA8">
      <w:pPr>
        <w:pStyle w:val="normal0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II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ПОДАЦИ О </w:t>
      </w:r>
      <w:r w:rsidR="000D52EE" w:rsidRPr="00A22F1D">
        <w:rPr>
          <w:rFonts w:asciiTheme="majorHAnsi" w:hAnsiTheme="majorHAnsi" w:cs="Cambria"/>
          <w:b/>
          <w:sz w:val="20"/>
          <w:szCs w:val="20"/>
        </w:rPr>
        <w:t>ОБЈЕКТИМА И ЛОКАЦИЈИ</w:t>
      </w:r>
      <w:r w:rsidR="00E20CC5" w:rsidRPr="00A22F1D">
        <w:rPr>
          <w:rFonts w:asciiTheme="majorHAnsi" w:hAnsiTheme="majorHAnsi" w:cs="Cambria"/>
          <w:b/>
          <w:sz w:val="20"/>
          <w:szCs w:val="20"/>
        </w:rPr>
        <w:t xml:space="preserve"> (ПОСТРОЈЕЊА)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7988"/>
      </w:tblGrid>
      <w:tr w:rsidR="00DC1AA8" w:rsidRPr="00A22F1D">
        <w:trPr>
          <w:trHeight w:val="63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Назив, адреса, телефонски број, факс, е-маил адреса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811FC2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Одговорно л</w:t>
            </w:r>
            <w:r w:rsidR="00DC1AA8" w:rsidRPr="00A22F1D">
              <w:rPr>
                <w:rFonts w:asciiTheme="majorHAnsi" w:hAnsiTheme="majorHAnsi" w:cs="Cambria"/>
                <w:sz w:val="20"/>
                <w:szCs w:val="20"/>
              </w:rPr>
              <w:t xml:space="preserve">ице 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Контакт телефон и е-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mail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адреса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одговорног 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>лица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  <w:lang w:val="sr-Cyrl-CS"/>
              </w:rPr>
              <w:lastRenderedPageBreak/>
              <w:t xml:space="preserve">Подаци о квалификованом лицу одговорном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>за стручни рад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Контакт телефон и е-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mail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адреса квалификованог лица одговорног за стручни рад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Катастарски број парцеле и катастарска општина на којој се налази постројење за управљање отпадом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објекти за складиштење отпада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Докази о власништву над парцелом на којој се налази постројење за управљање отпадом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складиште отпада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Подаци о планској и пројектној документацији (дозволе, одобрења и сагласности)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локације: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Макро локација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Микро локација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Оријентација локације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Опис локације</w:t>
            </w:r>
          </w:p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Објекти у околини на које може утицати обављање делатности управљања отпадом (школе, предшколске установе, стамбене зграде, пољопривредна газдинства, индустријски објекти, саобраћајнице...)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Информација о повезаности локације са локалном инфраструктуром (саобраћајнице, снабдевање водом, струјом, канализација, топлификација, близина гасовода...)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0D52EE" w:rsidRPr="00A22F1D" w:rsidTr="000D52EE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Методе за превенцију и смањење загађења</w:t>
            </w: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0D52EE" w:rsidRPr="00A22F1D" w:rsidRDefault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Број запослених и њихове квалификације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Радно време током радне недеље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Број радних дана у години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III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ПОДАЦИ О ДЕЛАТНОСТИ СКЛАДИШТЕЊА ОТПАДА ЗА ОПЕРАЦИЈЕ ПОНОВНОГ ИСКОРИШЋЕЊА ИЛИ ОПЕРАЦИЈА КОЈЕ ПРЕТХОДЕ ОДЛАГАЊУ ОТПАДА</w:t>
      </w:r>
    </w:p>
    <w:p w:rsidR="00DC1AA8" w:rsidRPr="00A22F1D" w:rsidRDefault="00DC1AA8">
      <w:pPr>
        <w:pStyle w:val="normalprored"/>
        <w:ind w:firstLine="300"/>
        <w:jc w:val="both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</w:rPr>
        <w:t>За обављање више делатности једног оператера захтев за издавање интегралне дозволе за управљање отпадом попуњава се за сваку наведену делатност</w:t>
      </w:r>
    </w:p>
    <w:p w:rsidR="00DC1AA8" w:rsidRPr="00A22F1D" w:rsidRDefault="00DC1AA8">
      <w:pPr>
        <w:pStyle w:val="normalprored"/>
        <w:ind w:firstLine="300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7"/>
        </w:numPr>
        <w:ind w:firstLine="301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складишту отпада</w:t>
      </w:r>
    </w:p>
    <w:tbl>
      <w:tblPr>
        <w:tblW w:w="0" w:type="auto"/>
        <w:tblInd w:w="-5" w:type="dxa"/>
        <w:tblLayout w:type="fixed"/>
        <w:tblLook w:val="0000"/>
      </w:tblPr>
      <w:tblGrid>
        <w:gridCol w:w="6150"/>
        <w:gridCol w:w="4876"/>
      </w:tblGrid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2EE" w:rsidRPr="00A22F1D" w:rsidRDefault="000D52EE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Дневни к</w:t>
            </w:r>
            <w:r w:rsidR="00DC1AA8" w:rsidRPr="00A22F1D">
              <w:rPr>
                <w:rFonts w:asciiTheme="majorHAnsi" w:hAnsiTheme="majorHAnsi" w:cs="Cambria"/>
                <w:sz w:val="20"/>
                <w:szCs w:val="20"/>
              </w:rPr>
              <w:t>апацитет складишта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Планирани капацитет складишта на годишњем нивоу, односно количина отпада која ће се складиштити за годину дана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Навести запремину корисног простора складишта која ће служити за складиштење отпада и која може да обухвати максимално 75% запремине укупног  простора складишта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Навести податке о носивости подлоге на којој ће се вршити складиштење отпада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Детаљан опис складишта (отворено/затворено) са димензијама појединих делова складишта, опис подова, зидова, крова, постојање водовода, канализације, развод електричне енергије, постојање сепаратора, канала за одвођење течности...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складишта (подаци о опреми</w:t>
            </w:r>
            <w:r w:rsidR="000D52EE" w:rsidRPr="00A22F1D">
              <w:rPr>
                <w:rFonts w:asciiTheme="majorHAnsi" w:hAnsiTheme="majorHAnsi" w:cs="Cambria"/>
                <w:sz w:val="20"/>
                <w:szCs w:val="20"/>
              </w:rPr>
              <w:t>, уређајима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 посудама које ће се користити за складиштење)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Кратко описати процес разврставања отпада, складиштења отпада и припреме за предају на третман на истој локацији или отпремање, односно транспорт на третман код оператера који поседују дозволу за третман издату од надлежног органа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      </w:t>
      </w:r>
    </w:p>
    <w:p w:rsidR="00DC1AA8" w:rsidRPr="00A22F1D" w:rsidRDefault="00DC1AA8">
      <w:pPr>
        <w:pStyle w:val="normalprored"/>
        <w:numPr>
          <w:ilvl w:val="0"/>
          <w:numId w:val="7"/>
        </w:numPr>
        <w:ind w:firstLine="301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lastRenderedPageBreak/>
        <w:t>Подаци о отпаду који се складишти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у зависности од опасних карактеристика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Комунални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Комерцијални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Индустријски</w:t>
            </w:r>
          </w:p>
        </w:tc>
      </w:tr>
    </w:tbl>
    <w:p w:rsidR="00DC1AA8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7E02C5" w:rsidRPr="007E02C5" w:rsidRDefault="007E02C5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 (навести све индексне бројеве отпада који се складишти у постројењу),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811FC2" w:rsidRPr="00A22F1D" w:rsidRDefault="00811FC2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1D3843" w:rsidRPr="00A22F1D" w:rsidRDefault="001D3843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1D3843" w:rsidRPr="00A22F1D" w:rsidRDefault="001D3843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color w:val="00B050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IV  </w:t>
      </w:r>
      <w:r w:rsidRPr="00A22F1D">
        <w:rPr>
          <w:rFonts w:asciiTheme="majorHAnsi" w:hAnsiTheme="majorHAnsi" w:cs="Cambria"/>
          <w:b/>
          <w:sz w:val="20"/>
          <w:szCs w:val="20"/>
        </w:rPr>
        <w:t>ПОДАЦИ О ДЕЛАТНОСТИ ТРЕТМАНА ОТПАДА ЗА ОПЕРАЦИЈЕ ПОНОВНОГ ИСКОРИШЋЕЊА ИЛИ ОПЕРАЦИЈА КОЈЕ ПРЕТХОДЕ ОДЛАГАЊУ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постројењу за третман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Врста третмана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* Описати третман у складу са наведеним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R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D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ознакама у делу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II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овог захтева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Капацитет постројења за третман отпада- Максимални пројектовани капацитет постројења за третман отпада: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Дневни: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Месечни: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Годишњи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технолошког поступка третмана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Предвиђени начин поступања са отпадом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постројења (навести и описати опрему и уређаје)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 који се третира у постројењу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у зависности од опасних карактеристика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Комунални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Комерцијални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Индустријски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rPr>
          <w:trHeight w:val="188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Класификација отпада (навести све индексне бројеве отпада који се третирају у постројењу), у складу са правилником којим се прописују категорије, испитивање и класификација отпада и у складу са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R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 D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ознакама, односно врстама операције која се обавља са поједином врстом отпада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ИНДЕКСНИ БРОЈ ОТПАДА-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R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D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ознака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 који настаје након третмана/поновног искоришћења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Навести све индексне бројеве отпада који настају након третмана отпада у постројењу, из Извештаја о испитивању отпада, издатог од стране овлашћене лабораторије, у складу са правилником којим се прописују категорије, испитивање и класификација отпада и навести количине отпада које настају третманом појединих врста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Уколико након третмана/поновног искоришћења отпада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настаје опасан отпад навести опасне карактеристике тог отпада (H листа)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 xml:space="preserve"> Описати начин збрињавања отпада насталог након третмана (уговор са оператером за одлагање и сл.)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V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ПОДАЦИ О ДЕЛАТНОСТИ ОДЛАГАЊА ОТПАДА НА ДЕПОНИЈЕ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2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постројењу за одлагање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4206"/>
        <w:gridCol w:w="5028"/>
        <w:gridCol w:w="1792"/>
      </w:tblGrid>
      <w:tr w:rsidR="00DC1AA8" w:rsidRPr="00A22F1D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Врста постројења-Класа депонија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Депонија инертног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Депонија неопасног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Капацитет (укупни) постројења за одлагање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Планирана количина отпада која ће се одлагати на</w:t>
            </w:r>
            <w:r w:rsidR="00D70025" w:rsidRPr="00A22F1D">
              <w:rPr>
                <w:rFonts w:asciiTheme="majorHAnsi" w:hAnsiTheme="majorHAnsi" w:cs="Cambria"/>
                <w:sz w:val="20"/>
                <w:szCs w:val="20"/>
              </w:rPr>
              <w:t xml:space="preserve"> дневном и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годишњем нивоу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Предвиђени начин поступања са отпадом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Опис локације укључујући њене хидрогеолошке и геолошке карактеристике, описати близину појединих објеката, индустријских постројења, насеља и слично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технолошког поступка одлагања (од пријема отпада до одлагања на тело депоније)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приказ оперативног плана са распоредом и динамиком пуњења депоније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постројења за одлагање отпада (навести и описати опрему и уређаје)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Кратко описати поступак затварања и одржавања депоније после затварања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2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372F8A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 (навести све индексне бројеве отпада који се одлажу на депониј</w:t>
            </w:r>
            <w:r w:rsidR="00372F8A" w:rsidRPr="00A22F1D">
              <w:rPr>
                <w:rFonts w:asciiTheme="majorHAnsi" w:hAnsiTheme="majorHAnsi" w:cs="Cambria"/>
                <w:sz w:val="20"/>
                <w:szCs w:val="20"/>
              </w:rPr>
              <w:t>у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>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1206"/>
        </w:trPr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  <w:u w:val="single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  </w:t>
      </w:r>
      <w:r w:rsidRPr="00A22F1D">
        <w:rPr>
          <w:rFonts w:asciiTheme="majorHAnsi" w:hAnsiTheme="majorHAnsi" w:cs="Cambria"/>
          <w:b/>
          <w:sz w:val="20"/>
          <w:szCs w:val="20"/>
          <w:u w:val="single"/>
        </w:rPr>
        <w:t xml:space="preserve">Прилози: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Потврда о регистрацији привредног субјекта у Регистру привредних субјеката Агенције за привредне</w:t>
      </w:r>
      <w:r w:rsidRPr="00A22F1D">
        <w:rPr>
          <w:rFonts w:asciiTheme="majorHAnsi" w:hAnsiTheme="majorHAnsi" w:cs="Cambria"/>
          <w:b/>
          <w:color w:val="00B050"/>
          <w:sz w:val="20"/>
          <w:szCs w:val="20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регистре, односно Извод из судског регистра за јавне установе;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Радни план 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за управљање отпадом</w:t>
      </w:r>
      <w:r w:rsidR="00C30A5A" w:rsidRPr="00A22F1D">
        <w:rPr>
          <w:rFonts w:asciiTheme="majorHAnsi" w:hAnsiTheme="majorHAnsi" w:cs="Cambria"/>
          <w:b/>
          <w:sz w:val="20"/>
          <w:szCs w:val="20"/>
        </w:rPr>
        <w:t xml:space="preserve"> (за складишта)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;</w:t>
      </w:r>
    </w:p>
    <w:p w:rsidR="004063B0" w:rsidRPr="00A22F1D" w:rsidRDefault="004063B0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Радни план постројења за управљање отпадом</w:t>
      </w:r>
      <w:r w:rsidR="00C30A5A" w:rsidRPr="00A22F1D">
        <w:rPr>
          <w:rFonts w:asciiTheme="majorHAnsi" w:hAnsiTheme="majorHAnsi" w:cs="Cambria"/>
          <w:b/>
          <w:sz w:val="20"/>
          <w:szCs w:val="20"/>
        </w:rPr>
        <w:t>;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Сагласност на </w:t>
      </w:r>
      <w:r w:rsidRPr="00A22F1D">
        <w:rPr>
          <w:rFonts w:asciiTheme="majorHAnsi" w:hAnsiTheme="majorHAnsi" w:cs="Cambria"/>
          <w:b/>
          <w:sz w:val="20"/>
          <w:szCs w:val="20"/>
        </w:rPr>
        <w:t>П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лан заштите од удеса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ако је оператер у обавези да такву сагласност прибави или </w:t>
      </w:r>
      <w:r w:rsidR="004063B0" w:rsidRPr="00A22F1D">
        <w:rPr>
          <w:rFonts w:asciiTheme="majorHAnsi" w:hAnsiTheme="majorHAnsi" w:cs="Cambria"/>
          <w:b/>
          <w:sz w:val="20"/>
          <w:szCs w:val="20"/>
          <w:lang w:val="sr-Cyrl-CS"/>
        </w:rPr>
        <w:t>интерни план заштите од удеса;</w:t>
      </w:r>
    </w:p>
    <w:p w:rsidR="00F428BB" w:rsidRPr="00A22F1D" w:rsidRDefault="00F428BB" w:rsidP="00C30A5A">
      <w:pPr>
        <w:pStyle w:val="normal0"/>
        <w:spacing w:before="0" w:after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- Решење о </w:t>
      </w:r>
      <w:r w:rsidR="00C30A5A" w:rsidRPr="00A22F1D">
        <w:rPr>
          <w:rFonts w:asciiTheme="majorHAnsi" w:hAnsiTheme="majorHAnsi" w:cs="Cambria"/>
          <w:sz w:val="20"/>
          <w:szCs w:val="20"/>
          <w:lang w:val="sr-Cyrl-CS"/>
        </w:rPr>
        <w:t>разврставању објеката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 у категорије угрожености од пожара</w:t>
      </w:r>
      <w:r w:rsidR="00C30A5A" w:rsidRPr="00A22F1D">
        <w:rPr>
          <w:rFonts w:asciiTheme="majorHAnsi" w:hAnsiTheme="majorHAnsi" w:cs="Cambria"/>
          <w:sz w:val="20"/>
          <w:szCs w:val="20"/>
          <w:lang w:val="sr-Cyrl-CS"/>
        </w:rPr>
        <w:t>;</w:t>
      </w:r>
    </w:p>
    <w:p w:rsidR="000F0EBA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>- За објекте разврстане у прву и другу категорију угрожености од пожара -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План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заштите од пожара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;</w:t>
      </w:r>
    </w:p>
    <w:p w:rsidR="000F0EBA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bCs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- Сагласност на План заштите од пожара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 и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сагласност на Програм основне обуке запослених из области заштите од пожара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прибављену од органа надлежног за заштиту од пожара;</w:t>
      </w:r>
    </w:p>
    <w:p w:rsidR="00DC1AA8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-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За објекте разврстане у трећу категорију угрожености од пожара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-Правила заштите од пожара и План евакуације за предметно постројење.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План за затварање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 xml:space="preserve"> складишта односно </w:t>
      </w:r>
      <w:r w:rsidRPr="00A22F1D">
        <w:rPr>
          <w:rFonts w:asciiTheme="majorHAnsi" w:hAnsiTheme="majorHAnsi" w:cs="Cambria"/>
          <w:b/>
          <w:sz w:val="20"/>
          <w:szCs w:val="20"/>
        </w:rPr>
        <w:t>постројења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 xml:space="preserve"> за третман или одлагање;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Изјава о методама третмана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 односно поновног искоришћења 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или одлагања отпада;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Изјава о методама третмана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односно поновног искоришћења </w:t>
      </w:r>
      <w:r w:rsidRPr="00A22F1D">
        <w:rPr>
          <w:rFonts w:asciiTheme="majorHAnsi" w:hAnsiTheme="majorHAnsi" w:cs="Cambria"/>
          <w:b/>
          <w:sz w:val="20"/>
          <w:szCs w:val="20"/>
        </w:rPr>
        <w:t>и одлагања остатака из постројења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;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Сагласност на студију</w:t>
      </w:r>
      <w:r w:rsidRPr="00A22F1D">
        <w:rPr>
          <w:rFonts w:asciiTheme="majorHAnsi" w:hAnsiTheme="majorHAnsi" w:cs="Cambria"/>
          <w:sz w:val="20"/>
          <w:szCs w:val="20"/>
        </w:rPr>
        <w:t xml:space="preserve"> о процени утицаја на животну средину или студију о процени утицаја затеченог стања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или акт о ослоб</w:t>
      </w:r>
      <w:r w:rsidR="007E02C5">
        <w:rPr>
          <w:rFonts w:asciiTheme="majorHAnsi" w:hAnsiTheme="majorHAnsi" w:cs="Cambria"/>
          <w:sz w:val="20"/>
          <w:szCs w:val="20"/>
          <w:lang w:val="sr-Cyrl-CS"/>
        </w:rPr>
        <w:t>ађа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њу од обавезе израде процене утицаја на животну средину у складу са законом</w:t>
      </w:r>
      <w:r w:rsidR="004063B0" w:rsidRPr="00A22F1D">
        <w:rPr>
          <w:rFonts w:asciiTheme="majorHAnsi" w:hAnsiTheme="majorHAnsi" w:cs="Cambria"/>
          <w:sz w:val="20"/>
          <w:szCs w:val="20"/>
          <w:lang w:val="sr-Cyrl-CS"/>
        </w:rPr>
        <w:t>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Копије одобрења и сагласности</w:t>
      </w:r>
      <w:r w:rsidRPr="00A22F1D">
        <w:rPr>
          <w:rFonts w:asciiTheme="majorHAnsi" w:hAnsiTheme="majorHAnsi" w:cs="Cambria"/>
          <w:sz w:val="20"/>
          <w:szCs w:val="20"/>
        </w:rPr>
        <w:t xml:space="preserve"> других надлежних органа, </w:t>
      </w:r>
      <w:r w:rsidR="004063B0" w:rsidRPr="00A22F1D">
        <w:rPr>
          <w:rFonts w:asciiTheme="majorHAnsi" w:hAnsiTheme="majorHAnsi" w:cs="Cambria"/>
          <w:sz w:val="20"/>
          <w:szCs w:val="20"/>
        </w:rPr>
        <w:t xml:space="preserve">издатих </w:t>
      </w:r>
      <w:r w:rsidRPr="00A22F1D">
        <w:rPr>
          <w:rFonts w:asciiTheme="majorHAnsi" w:hAnsiTheme="majorHAnsi" w:cs="Cambria"/>
          <w:sz w:val="20"/>
          <w:szCs w:val="20"/>
        </w:rPr>
        <w:t xml:space="preserve">у складу са законом  </w:t>
      </w:r>
      <w:r w:rsidR="00F428BB" w:rsidRPr="00A22F1D">
        <w:rPr>
          <w:rFonts w:asciiTheme="majorHAnsi" w:hAnsiTheme="majorHAnsi" w:cs="Cambria"/>
          <w:sz w:val="20"/>
          <w:szCs w:val="20"/>
        </w:rPr>
        <w:t>(употребна дозвола, или други акт којим се дозвољава употреба објекта за управљање отпадом, извод из катастра</w:t>
      </w:r>
      <w:r w:rsidRPr="00A22F1D">
        <w:rPr>
          <w:rFonts w:asciiTheme="majorHAnsi" w:hAnsiTheme="majorHAnsi" w:cs="Cambria"/>
          <w:sz w:val="20"/>
          <w:szCs w:val="20"/>
        </w:rPr>
        <w:t xml:space="preserve"> непокретности,</w:t>
      </w:r>
      <w:r w:rsidR="00F428BB" w:rsidRPr="00A22F1D">
        <w:rPr>
          <w:rFonts w:asciiTheme="majorHAnsi" w:hAnsiTheme="majorHAnsi" w:cs="Cambria"/>
          <w:sz w:val="20"/>
          <w:szCs w:val="20"/>
        </w:rPr>
        <w:t xml:space="preserve"> доказ о власништву над објектом, </w:t>
      </w:r>
      <w:r w:rsidRPr="00A22F1D">
        <w:rPr>
          <w:rFonts w:asciiTheme="majorHAnsi" w:hAnsiTheme="majorHAnsi" w:cs="Cambria"/>
          <w:sz w:val="20"/>
          <w:szCs w:val="20"/>
        </w:rPr>
        <w:t>водна дозвола,</w:t>
      </w:r>
      <w:r w:rsidR="00F428BB" w:rsidRPr="00A22F1D">
        <w:rPr>
          <w:rFonts w:asciiTheme="majorHAnsi" w:hAnsiTheme="majorHAnsi" w:cs="Cambria"/>
          <w:sz w:val="20"/>
          <w:szCs w:val="20"/>
        </w:rPr>
        <w:t xml:space="preserve"> водна сагласност и друге дозволе и сагласности);</w:t>
      </w:r>
    </w:p>
    <w:p w:rsidR="007E02C5" w:rsidRPr="005C3EEE" w:rsidRDefault="007E02C5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5C3EEE">
        <w:rPr>
          <w:rFonts w:asciiTheme="majorHAnsi" w:hAnsiTheme="majorHAnsi" w:cs="Cambria"/>
          <w:sz w:val="20"/>
          <w:szCs w:val="20"/>
        </w:rPr>
        <w:t>- Финансијску гаранцију односно еквивалентно осигурање којим се обезбеђује обављање делатности управљања отпадом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Cs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- Уз Захтев за издавање дозволе за одлагање отпада на депонију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подносе се  и подаци о поступку затварања и одржавања депоније после затварања 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Cs/>
          <w:sz w:val="20"/>
          <w:szCs w:val="20"/>
        </w:rPr>
        <w:t xml:space="preserve">- </w:t>
      </w:r>
      <w:r w:rsidRPr="00A22F1D">
        <w:rPr>
          <w:rFonts w:asciiTheme="majorHAnsi" w:hAnsiTheme="majorHAnsi" w:cs="Cambria"/>
          <w:b/>
          <w:sz w:val="20"/>
          <w:szCs w:val="20"/>
        </w:rPr>
        <w:t>Упутство о критеријумима и процедурама за прихватање или неприхватање отпада на депонију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Доказ о образовању квалификованог лица одговорног за стручни рад </w:t>
      </w:r>
      <w:r w:rsidRPr="00A22F1D">
        <w:rPr>
          <w:rFonts w:asciiTheme="majorHAnsi" w:hAnsiTheme="majorHAnsi" w:cs="Cambria"/>
          <w:sz w:val="20"/>
          <w:szCs w:val="20"/>
        </w:rPr>
        <w:t>(копија дипломе или потврда о завршеној школи/факултету)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 М-образац, односно Потврда о поднетој пријави, промени и одјави на обавезно социјално осигурање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</w:t>
      </w:r>
      <w:r w:rsidR="000F0EBA" w:rsidRPr="00A22F1D">
        <w:rPr>
          <w:rFonts w:asciiTheme="majorHAnsi" w:hAnsiTheme="majorHAnsi" w:cs="Cambria"/>
          <w:b/>
          <w:sz w:val="20"/>
          <w:szCs w:val="20"/>
        </w:rPr>
        <w:t>Уверење о неосуђи</w:t>
      </w:r>
      <w:r w:rsidR="00792F17" w:rsidRPr="00A22F1D">
        <w:rPr>
          <w:rFonts w:asciiTheme="majorHAnsi" w:hAnsiTheme="majorHAnsi" w:cs="Cambria"/>
          <w:b/>
          <w:sz w:val="20"/>
          <w:szCs w:val="20"/>
        </w:rPr>
        <w:t>ваности за предузетника, чланове, односно заступника правног лица за кривична дела против животне средине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C30A5A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Одлука о именовању квалификованог лица одговорног за стручни рад (са називом привредног субјекта, матичним бројем, називом постројења и адресом постројења, именом и презименом лица квалификованог за стручни рад, ЈМБГ, звањем)</w:t>
      </w:r>
    </w:p>
    <w:p w:rsidR="00C30A5A" w:rsidRPr="00A22F1D" w:rsidRDefault="00C30A5A" w:rsidP="00C30A5A">
      <w:pPr>
        <w:pStyle w:val="normal0"/>
        <w:spacing w:before="0" w:after="0"/>
        <w:jc w:val="both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Друга документација</w:t>
      </w:r>
      <w:r w:rsidRPr="00A22F1D">
        <w:rPr>
          <w:rFonts w:asciiTheme="majorHAnsi" w:hAnsiTheme="majorHAnsi" w:cs="Cambria"/>
          <w:sz w:val="20"/>
          <w:szCs w:val="20"/>
        </w:rPr>
        <w:t xml:space="preserve"> на захтев надлежног органа за издавање дозволе</w:t>
      </w:r>
    </w:p>
    <w:p w:rsidR="00716FF2" w:rsidRPr="00A22F1D" w:rsidRDefault="00C30A5A" w:rsidP="00716FF2">
      <w:pPr>
        <w:pStyle w:val="normal0"/>
        <w:spacing w:before="0" w:after="0"/>
        <w:jc w:val="both"/>
        <w:rPr>
          <w:rFonts w:asciiTheme="majorHAnsi" w:hAnsiTheme="majorHAnsi"/>
          <w:b/>
          <w:sz w:val="20"/>
          <w:szCs w:val="20"/>
          <w:lang w:val="en-US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- </w:t>
      </w:r>
      <w:r w:rsidR="00DC1AA8" w:rsidRPr="00A22F1D">
        <w:rPr>
          <w:rFonts w:asciiTheme="majorHAnsi" w:hAnsiTheme="majorHAnsi" w:cs="Cambria"/>
          <w:b/>
          <w:sz w:val="20"/>
          <w:szCs w:val="20"/>
        </w:rPr>
        <w:t xml:space="preserve">Потврда о уплати </w:t>
      </w:r>
      <w:r w:rsidR="00372F8A" w:rsidRPr="00A22F1D">
        <w:rPr>
          <w:rFonts w:asciiTheme="majorHAnsi" w:hAnsiTheme="majorHAnsi" w:cs="Cambria"/>
          <w:b/>
          <w:sz w:val="20"/>
          <w:szCs w:val="20"/>
        </w:rPr>
        <w:t xml:space="preserve">републичке </w:t>
      </w:r>
      <w:r w:rsidR="00DC1AA8" w:rsidRPr="00A22F1D">
        <w:rPr>
          <w:rFonts w:asciiTheme="majorHAnsi" w:hAnsiTheme="majorHAnsi" w:cs="Cambria"/>
          <w:b/>
          <w:sz w:val="20"/>
          <w:szCs w:val="20"/>
        </w:rPr>
        <w:t xml:space="preserve">административне таксе: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  <w:lang w:val="sr-Cyrl-CS"/>
        </w:rPr>
      </w:pPr>
    </w:p>
    <w:p w:rsidR="00333424" w:rsidRPr="005C3EEE" w:rsidRDefault="00333424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>-</w:t>
      </w:r>
      <w:r w:rsidR="00DC1AA8" w:rsidRPr="00A22F1D">
        <w:rPr>
          <w:rFonts w:asciiTheme="majorHAnsi" w:hAnsiTheme="majorHAnsi" w:cs="Cambria"/>
          <w:sz w:val="20"/>
          <w:szCs w:val="20"/>
          <w:lang w:val="sr-Cyrl-CS"/>
        </w:rPr>
        <w:t>з</w:t>
      </w:r>
      <w:r w:rsidR="00DC1AA8" w:rsidRPr="00A22F1D">
        <w:rPr>
          <w:rFonts w:asciiTheme="majorHAnsi" w:hAnsiTheme="majorHAnsi" w:cs="Cambria"/>
          <w:sz w:val="20"/>
          <w:szCs w:val="20"/>
        </w:rPr>
        <w:t xml:space="preserve">а издавање дозволе за </w:t>
      </w:r>
      <w:r w:rsidR="00DC1AA8" w:rsidRPr="00A22F1D">
        <w:rPr>
          <w:rFonts w:asciiTheme="majorHAnsi" w:hAnsiTheme="majorHAnsi" w:cs="Cambria"/>
          <w:sz w:val="20"/>
          <w:szCs w:val="20"/>
          <w:lang w:val="sr-Cyrl-CS"/>
        </w:rPr>
        <w:t xml:space="preserve">третман отпада </w:t>
      </w:r>
      <w:r w:rsidR="00DC1AA8" w:rsidRPr="00245D41">
        <w:rPr>
          <w:rFonts w:asciiTheme="majorHAnsi" w:hAnsiTheme="majorHAnsi" w:cs="Cambria"/>
          <w:b/>
          <w:bCs/>
          <w:color w:val="FF0000"/>
          <w:sz w:val="20"/>
          <w:szCs w:val="20"/>
          <w:lang w:val="en-US"/>
        </w:rPr>
        <w:t xml:space="preserve"> </w:t>
      </w:r>
      <w:r w:rsidR="00245D41" w:rsidRPr="005C3EEE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84.610,00 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</w:rPr>
        <w:t>динара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  <w:lang w:val="en-US"/>
        </w:rPr>
        <w:t>,</w:t>
      </w:r>
    </w:p>
    <w:p w:rsidR="00333424" w:rsidRPr="005C3EEE" w:rsidRDefault="00333424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5C3EEE">
        <w:rPr>
          <w:rFonts w:asciiTheme="majorHAnsi" w:hAnsiTheme="majorHAnsi" w:cs="Cambria"/>
          <w:b/>
          <w:bCs/>
          <w:sz w:val="20"/>
          <w:szCs w:val="20"/>
        </w:rPr>
        <w:lastRenderedPageBreak/>
        <w:t>-</w:t>
      </w:r>
      <w:r w:rsidR="00DC1AA8" w:rsidRPr="005C3EEE">
        <w:rPr>
          <w:rFonts w:asciiTheme="majorHAnsi" w:hAnsiTheme="majorHAnsi" w:cs="Cambria"/>
          <w:sz w:val="20"/>
          <w:szCs w:val="20"/>
          <w:lang w:val="sr-Cyrl-CS"/>
        </w:rPr>
        <w:t xml:space="preserve"> за</w:t>
      </w:r>
      <w:r w:rsidR="00DC1AA8" w:rsidRPr="005C3EEE">
        <w:rPr>
          <w:rFonts w:asciiTheme="majorHAnsi" w:hAnsiTheme="majorHAnsi" w:cs="Cambria"/>
          <w:sz w:val="20"/>
          <w:szCs w:val="20"/>
        </w:rPr>
        <w:t xml:space="preserve"> издавање дозволе за складиштење отпада </w:t>
      </w:r>
      <w:r w:rsidR="00DC1AA8" w:rsidRPr="005C3EEE">
        <w:rPr>
          <w:rFonts w:asciiTheme="majorHAnsi" w:hAnsiTheme="majorHAnsi" w:cs="Cambria"/>
          <w:sz w:val="20"/>
          <w:szCs w:val="20"/>
          <w:lang w:val="en-US"/>
        </w:rPr>
        <w:t xml:space="preserve"> </w:t>
      </w:r>
      <w:r w:rsidR="00245D41" w:rsidRPr="005C3EEE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 84.610,00 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</w:rPr>
        <w:t xml:space="preserve"> динара</w:t>
      </w:r>
      <w:r w:rsidR="00DC1AA8" w:rsidRPr="005C3EEE">
        <w:rPr>
          <w:rFonts w:asciiTheme="majorHAnsi" w:hAnsiTheme="majorHAnsi" w:cs="Cambria"/>
          <w:sz w:val="20"/>
          <w:szCs w:val="20"/>
        </w:rPr>
        <w:t>,</w:t>
      </w:r>
    </w:p>
    <w:p w:rsidR="00333424" w:rsidRPr="005C3EEE" w:rsidRDefault="00333424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5C3EEE">
        <w:rPr>
          <w:rFonts w:asciiTheme="majorHAnsi" w:hAnsiTheme="majorHAnsi" w:cs="Cambria"/>
          <w:sz w:val="20"/>
          <w:szCs w:val="20"/>
        </w:rPr>
        <w:t>-</w:t>
      </w:r>
      <w:r w:rsidR="00DC1AA8" w:rsidRPr="005C3EEE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  <w:r w:rsidR="00DC1AA8" w:rsidRPr="005C3EEE">
        <w:rPr>
          <w:rFonts w:asciiTheme="majorHAnsi" w:hAnsiTheme="majorHAnsi" w:cs="Cambria"/>
          <w:sz w:val="20"/>
          <w:szCs w:val="20"/>
        </w:rPr>
        <w:t xml:space="preserve">за издавање дозволе за одлагање отпада </w:t>
      </w:r>
      <w:r w:rsidR="00DC1AA8" w:rsidRPr="005C3EEE">
        <w:rPr>
          <w:rFonts w:asciiTheme="majorHAnsi" w:hAnsiTheme="majorHAnsi" w:cs="Cambria"/>
          <w:sz w:val="20"/>
          <w:szCs w:val="20"/>
          <w:lang w:val="en-US"/>
        </w:rPr>
        <w:t xml:space="preserve"> </w:t>
      </w:r>
      <w:r w:rsidR="00245D41" w:rsidRPr="005C3EEE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 84.610,00 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</w:rPr>
        <w:t xml:space="preserve"> динара</w:t>
      </w:r>
      <w:r w:rsidR="00DC1AA8" w:rsidRPr="005C3EEE">
        <w:rPr>
          <w:rFonts w:asciiTheme="majorHAnsi" w:hAnsiTheme="majorHAnsi" w:cs="Cambria"/>
          <w:sz w:val="20"/>
          <w:szCs w:val="20"/>
        </w:rPr>
        <w:t xml:space="preserve">, </w:t>
      </w:r>
    </w:p>
    <w:p w:rsidR="00333424" w:rsidRPr="005C3EEE" w:rsidRDefault="00333424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5C3EEE">
        <w:rPr>
          <w:rFonts w:asciiTheme="majorHAnsi" w:hAnsiTheme="majorHAnsi" w:cs="Cambria"/>
          <w:sz w:val="20"/>
          <w:szCs w:val="20"/>
        </w:rPr>
        <w:t>-</w:t>
      </w:r>
      <w:r w:rsidR="00DC1AA8" w:rsidRPr="005C3EEE">
        <w:rPr>
          <w:rFonts w:asciiTheme="majorHAnsi" w:hAnsiTheme="majorHAnsi" w:cs="Cambria"/>
          <w:sz w:val="20"/>
          <w:szCs w:val="20"/>
        </w:rPr>
        <w:t xml:space="preserve">за издавање интегралне дозволе за управљање отпадом </w:t>
      </w:r>
      <w:r w:rsidR="0077704E" w:rsidRPr="005C3EEE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 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</w:rPr>
        <w:t xml:space="preserve"> </w:t>
      </w:r>
      <w:r w:rsidR="00245D41" w:rsidRPr="005C3EEE">
        <w:rPr>
          <w:rFonts w:asciiTheme="majorHAnsi" w:hAnsiTheme="majorHAnsi" w:cs="Cambria"/>
          <w:b/>
          <w:bCs/>
          <w:sz w:val="20"/>
          <w:szCs w:val="20"/>
        </w:rPr>
        <w:t xml:space="preserve">135.350,00 </w:t>
      </w:r>
      <w:r w:rsidR="00DC1AA8" w:rsidRPr="005C3EEE">
        <w:rPr>
          <w:rFonts w:asciiTheme="majorHAnsi" w:hAnsiTheme="majorHAnsi" w:cs="Cambria"/>
          <w:b/>
          <w:bCs/>
          <w:sz w:val="20"/>
          <w:szCs w:val="20"/>
        </w:rPr>
        <w:t>динара</w:t>
      </w:r>
    </w:p>
    <w:p w:rsidR="000B6311" w:rsidRPr="005C3EEE" w:rsidRDefault="000B6311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5C3EEE">
        <w:rPr>
          <w:rFonts w:asciiTheme="majorHAnsi" w:hAnsiTheme="majorHAnsi" w:cs="Cambria"/>
          <w:b/>
          <w:bCs/>
          <w:sz w:val="20"/>
          <w:szCs w:val="20"/>
        </w:rPr>
        <w:t xml:space="preserve">- </w:t>
      </w:r>
      <w:r w:rsidRPr="005C3EEE">
        <w:rPr>
          <w:rFonts w:asciiTheme="majorHAnsi" w:hAnsiTheme="majorHAnsi" w:cs="Cambria"/>
          <w:bCs/>
          <w:sz w:val="20"/>
          <w:szCs w:val="20"/>
        </w:rPr>
        <w:t>за решење о изменама и допунама у дозволома за управљање отпадом</w:t>
      </w:r>
      <w:r w:rsidRPr="005C3EEE">
        <w:rPr>
          <w:rFonts w:asciiTheme="majorHAnsi" w:hAnsiTheme="majorHAnsi" w:cs="Cambria"/>
          <w:b/>
          <w:bCs/>
          <w:sz w:val="20"/>
          <w:szCs w:val="20"/>
        </w:rPr>
        <w:t xml:space="preserve">  </w:t>
      </w:r>
      <w:r w:rsidR="00245D41" w:rsidRPr="005C3EEE">
        <w:rPr>
          <w:rFonts w:asciiTheme="majorHAnsi" w:hAnsiTheme="majorHAnsi" w:cs="Cambria"/>
          <w:b/>
          <w:bCs/>
          <w:sz w:val="20"/>
          <w:szCs w:val="20"/>
        </w:rPr>
        <w:t xml:space="preserve">8.470,00 </w:t>
      </w:r>
      <w:r w:rsidRPr="005C3EEE">
        <w:rPr>
          <w:rFonts w:asciiTheme="majorHAnsi" w:hAnsiTheme="majorHAnsi" w:cs="Cambria"/>
          <w:b/>
          <w:bCs/>
          <w:sz w:val="20"/>
          <w:szCs w:val="20"/>
        </w:rPr>
        <w:t>динара</w:t>
      </w:r>
    </w:p>
    <w:p w:rsidR="00C30A5A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 ж.р. бр. </w:t>
      </w:r>
      <w:r w:rsidRPr="00245D41">
        <w:rPr>
          <w:rFonts w:asciiTheme="majorHAnsi" w:hAnsiTheme="majorHAnsi" w:cs="Cambria"/>
          <w:sz w:val="20"/>
          <w:szCs w:val="20"/>
          <w:lang w:val="sr-Cyrl-CS"/>
        </w:rPr>
        <w:t>840-742221843-57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, прималац Буџет Републике Србије, број модела </w:t>
      </w:r>
      <w:r w:rsidRPr="00245D41">
        <w:rPr>
          <w:rFonts w:asciiTheme="majorHAnsi" w:hAnsiTheme="majorHAnsi" w:cs="Cambria"/>
          <w:sz w:val="20"/>
          <w:szCs w:val="20"/>
          <w:lang w:val="sr-Cyrl-CS"/>
        </w:rPr>
        <w:t>97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, позив на број </w:t>
      </w:r>
      <w:r w:rsidR="00EE1F05" w:rsidRPr="00245D41">
        <w:rPr>
          <w:rFonts w:asciiTheme="majorHAnsi" w:hAnsiTheme="majorHAnsi"/>
          <w:bCs/>
          <w:sz w:val="20"/>
          <w:szCs w:val="20"/>
          <w:lang w:val="sr-Cyrl-CS"/>
        </w:rPr>
        <w:t>3222908803</w:t>
      </w:r>
      <w:r w:rsidR="00EE1F05" w:rsidRPr="00245D41">
        <w:rPr>
          <w:rFonts w:asciiTheme="majorHAnsi" w:hAnsiTheme="majorHAnsi"/>
          <w:bCs/>
          <w:sz w:val="20"/>
          <w:szCs w:val="20"/>
          <w:lang w:val="en-US"/>
        </w:rPr>
        <w:t>.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9440DF" w:rsidRDefault="009440DF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611954" w:rsidRDefault="00611954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P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A22F1D" w:rsidRDefault="00A22F1D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Поступак покрећем код Одељења за урбанизам и грађење ради прибављања решења о издавању дозволе за складиштење, третман (дозвола за поновно искоришћење, дозвола за одлагање) отпада и тим поводом дајем следећу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A41638" w:rsidRPr="00A22F1D" w:rsidRDefault="00A41638" w:rsidP="00A41638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(место)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_____________________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______________________________________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(датум)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 xml:space="preserve">(потпис даваоца изјаве)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A41638" w:rsidRPr="00A22F1D" w:rsidRDefault="00A41638" w:rsidP="00A41638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Упознат/а сам да уколико наведене личне податке неопходне за одлучивањ</w:t>
      </w:r>
      <w:r w:rsidR="00A22F1D">
        <w:rPr>
          <w:rFonts w:asciiTheme="majorHAnsi" w:hAnsiTheme="majorHAnsi"/>
          <w:sz w:val="20"/>
          <w:szCs w:val="20"/>
        </w:rPr>
        <w:t>е органа не поднесем у року од 8</w:t>
      </w:r>
      <w:r w:rsidRPr="00A22F1D">
        <w:rPr>
          <w:rFonts w:asciiTheme="majorHAnsi" w:hAnsiTheme="majorHAnsi"/>
          <w:sz w:val="20"/>
          <w:szCs w:val="20"/>
        </w:rPr>
        <w:t xml:space="preserve"> дана, захтев за покретање поступка ће се сматрати неуредним.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(место)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                                                                             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(потпис даваоца изјаве)</w:t>
      </w:r>
    </w:p>
    <w:sectPr w:rsidR="00A41638" w:rsidRPr="00A22F1D" w:rsidSect="009F42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371" w:rsidRDefault="003A7371">
      <w:r>
        <w:separator/>
      </w:r>
    </w:p>
  </w:endnote>
  <w:endnote w:type="continuationSeparator" w:id="0">
    <w:p w:rsidR="003A7371" w:rsidRDefault="003A7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54" w:rsidRDefault="0061195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>Шифра записа:  З</w:t>
    </w:r>
    <w:r>
      <w:rPr>
        <w:rFonts w:ascii="Cambria" w:hAnsi="Cambria" w:cs="Cambria"/>
        <w:i/>
        <w:sz w:val="18"/>
        <w:lang w:val="sr-Cyrl-CS"/>
      </w:rPr>
      <w:t xml:space="preserve"> 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</w:t>
    </w:r>
    <w:r>
      <w:rPr>
        <w:rFonts w:ascii="Cambria" w:hAnsi="Cambria" w:cs="Cambria"/>
        <w:i/>
        <w:color w:val="FF0000"/>
        <w:sz w:val="18"/>
      </w:rPr>
      <w:t>.</w:t>
    </w:r>
    <w:r>
      <w:rPr>
        <w:rFonts w:ascii="Cambria" w:hAnsi="Cambria" w:cs="Cambria"/>
        <w:i/>
        <w:sz w:val="18"/>
      </w:rPr>
      <w:t>8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</w:rPr>
      <w:t xml:space="preserve"> Систем менаџмента квалитетом</w:t>
    </w:r>
  </w:p>
  <w:p w:rsidR="00611954" w:rsidRPr="00BC3482" w:rsidRDefault="00611954" w:rsidP="00611954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611954" w:rsidRDefault="0061195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54" w:rsidRDefault="006119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371" w:rsidRDefault="003A7371">
      <w:r>
        <w:separator/>
      </w:r>
    </w:p>
  </w:footnote>
  <w:footnote w:type="continuationSeparator" w:id="0">
    <w:p w:rsidR="003A7371" w:rsidRDefault="003A7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54" w:rsidRDefault="006119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242"/>
      <w:gridCol w:w="8788"/>
    </w:tblGrid>
    <w:tr w:rsidR="00DC1AA8">
      <w:trPr>
        <w:trHeight w:val="288"/>
      </w:trPr>
      <w:tc>
        <w:tcPr>
          <w:tcW w:w="2242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C1AA8" w:rsidRDefault="00986AFA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C1AA8" w:rsidRPr="00A22F1D" w:rsidRDefault="00DC1AA8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DC1AA8" w:rsidRPr="00A22F1D" w:rsidRDefault="00DC1AA8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A22F1D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DC1AA8" w:rsidRDefault="00DC1AA8">
          <w:pPr>
            <w:pStyle w:val="NoSpacing"/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022/433-91</w:t>
          </w:r>
          <w:r w:rsidRPr="00A22F1D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DC1AA8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C1AA8" w:rsidRDefault="00DC1AA8" w:rsidP="001D3843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 xml:space="preserve">Захтев за издавање 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>дозволе за складиштење,</w:t>
          </w:r>
          <w:r w:rsidR="000D52EE">
            <w:rPr>
              <w:rFonts w:ascii="Cambria" w:hAnsi="Cambria" w:cs="Cambria"/>
              <w:sz w:val="28"/>
              <w:szCs w:val="36"/>
            </w:rPr>
            <w:t xml:space="preserve"> 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 xml:space="preserve"> </w:t>
          </w:r>
          <w:r w:rsidR="000D52EE">
            <w:rPr>
              <w:rFonts w:ascii="Cambria" w:hAnsi="Cambria" w:cs="Cambria"/>
              <w:sz w:val="28"/>
              <w:szCs w:val="36"/>
              <w:lang w:val="sr-Cyrl-CS"/>
            </w:rPr>
            <w:t>третман</w:t>
          </w:r>
          <w:r w:rsidR="00B40E49">
            <w:rPr>
              <w:rFonts w:ascii="Cambria" w:hAnsi="Cambria" w:cs="Cambria"/>
              <w:sz w:val="28"/>
              <w:szCs w:val="36"/>
              <w:lang w:val="sr-Cyrl-CS"/>
            </w:rPr>
            <w:t xml:space="preserve"> (дозвола за поновно искоришћење</w:t>
          </w:r>
          <w:r w:rsidR="001D3843">
            <w:rPr>
              <w:rFonts w:ascii="Cambria" w:hAnsi="Cambria" w:cs="Cambria"/>
              <w:sz w:val="28"/>
              <w:szCs w:val="36"/>
              <w:lang w:val="sr-Cyrl-CS"/>
            </w:rPr>
            <w:t xml:space="preserve">, </w:t>
          </w:r>
          <w:r w:rsidR="00B40E49">
            <w:rPr>
              <w:rFonts w:ascii="Cambria" w:hAnsi="Cambria" w:cs="Cambria"/>
              <w:sz w:val="28"/>
              <w:szCs w:val="36"/>
              <w:lang w:val="sr-Cyrl-CS"/>
            </w:rPr>
            <w:t>дозвола за одлагање)</w:t>
          </w:r>
          <w:r>
            <w:rPr>
              <w:rFonts w:ascii="Cambria" w:hAnsi="Cambria" w:cs="Cambria"/>
              <w:color w:val="00FF00"/>
              <w:sz w:val="28"/>
              <w:szCs w:val="36"/>
              <w:lang w:val="sr-Cyrl-CS"/>
            </w:rPr>
            <w:t xml:space="preserve">  </w:t>
          </w:r>
        </w:p>
      </w:tc>
    </w:tr>
  </w:tbl>
  <w:p w:rsidR="00DC1AA8" w:rsidRDefault="00DC1AA8">
    <w:pPr>
      <w:pStyle w:val="Header"/>
      <w:tabs>
        <w:tab w:val="clear" w:pos="4536"/>
        <w:tab w:val="clear" w:pos="9072"/>
        <w:tab w:val="left" w:pos="1965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954" w:rsidRDefault="006119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0"/>
        <w:szCs w:val="20"/>
      </w:rPr>
    </w:lvl>
  </w:abstractNum>
  <w:abstractNum w:abstractNumId="3">
    <w:nsid w:val="00000004"/>
    <w:multiLevelType w:val="singleLevel"/>
    <w:tmpl w:val="00000004"/>
    <w:name w:val="WW8Num3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lang w:val="sr-Cyrl-C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0"/>
        <w:szCs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A20E9B"/>
    <w:rsid w:val="00025B8E"/>
    <w:rsid w:val="000B6311"/>
    <w:rsid w:val="000D52EE"/>
    <w:rsid w:val="000F0EBA"/>
    <w:rsid w:val="001C6E30"/>
    <w:rsid w:val="001D3843"/>
    <w:rsid w:val="00245D41"/>
    <w:rsid w:val="00257042"/>
    <w:rsid w:val="00322FDF"/>
    <w:rsid w:val="00333424"/>
    <w:rsid w:val="003576E7"/>
    <w:rsid w:val="00372F8A"/>
    <w:rsid w:val="003A7371"/>
    <w:rsid w:val="003F269A"/>
    <w:rsid w:val="004063B0"/>
    <w:rsid w:val="004D30EA"/>
    <w:rsid w:val="00557F52"/>
    <w:rsid w:val="00560B89"/>
    <w:rsid w:val="005B72DC"/>
    <w:rsid w:val="005C3EEE"/>
    <w:rsid w:val="0060095E"/>
    <w:rsid w:val="00611954"/>
    <w:rsid w:val="00662E0C"/>
    <w:rsid w:val="00684DE9"/>
    <w:rsid w:val="00692482"/>
    <w:rsid w:val="006B1B6C"/>
    <w:rsid w:val="00716FF2"/>
    <w:rsid w:val="0077704E"/>
    <w:rsid w:val="00792F17"/>
    <w:rsid w:val="007E02C5"/>
    <w:rsid w:val="007F5D78"/>
    <w:rsid w:val="00811FC2"/>
    <w:rsid w:val="009440DF"/>
    <w:rsid w:val="00986AFA"/>
    <w:rsid w:val="009F4290"/>
    <w:rsid w:val="00A20E9B"/>
    <w:rsid w:val="00A22F1D"/>
    <w:rsid w:val="00A41638"/>
    <w:rsid w:val="00A8143A"/>
    <w:rsid w:val="00AE2B08"/>
    <w:rsid w:val="00B03036"/>
    <w:rsid w:val="00B40E49"/>
    <w:rsid w:val="00B565EB"/>
    <w:rsid w:val="00C30A5A"/>
    <w:rsid w:val="00C43329"/>
    <w:rsid w:val="00C4566A"/>
    <w:rsid w:val="00C9081E"/>
    <w:rsid w:val="00CA2A38"/>
    <w:rsid w:val="00CA3475"/>
    <w:rsid w:val="00CC5077"/>
    <w:rsid w:val="00CE5992"/>
    <w:rsid w:val="00D70025"/>
    <w:rsid w:val="00DA7998"/>
    <w:rsid w:val="00DC1AA8"/>
    <w:rsid w:val="00E20CC5"/>
    <w:rsid w:val="00E5645E"/>
    <w:rsid w:val="00EE1F05"/>
    <w:rsid w:val="00F03717"/>
    <w:rsid w:val="00F07504"/>
    <w:rsid w:val="00F428BB"/>
    <w:rsid w:val="00F85E52"/>
    <w:rsid w:val="00FD3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90"/>
    <w:pPr>
      <w:widowControl w:val="0"/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9F4290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9F4290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9F4290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F4290"/>
  </w:style>
  <w:style w:type="character" w:customStyle="1" w:styleId="WW8Num2z0">
    <w:name w:val="WW8Num2z0"/>
    <w:rsid w:val="009F4290"/>
    <w:rPr>
      <w:rFonts w:ascii="Symbol" w:hAnsi="Symbol" w:cs="Symbol"/>
      <w:sz w:val="20"/>
      <w:szCs w:val="20"/>
    </w:rPr>
  </w:style>
  <w:style w:type="character" w:customStyle="1" w:styleId="WW8Num3z0">
    <w:name w:val="WW8Num3z0"/>
    <w:rsid w:val="009F4290"/>
    <w:rPr>
      <w:lang w:val="sr-Cyrl-CS"/>
    </w:rPr>
  </w:style>
  <w:style w:type="character" w:customStyle="1" w:styleId="WW8Num4z0">
    <w:name w:val="WW8Num4z0"/>
    <w:rsid w:val="009F4290"/>
  </w:style>
  <w:style w:type="character" w:customStyle="1" w:styleId="WW8Num4z1">
    <w:name w:val="WW8Num4z1"/>
    <w:rsid w:val="009F4290"/>
  </w:style>
  <w:style w:type="character" w:customStyle="1" w:styleId="WW8Num4z2">
    <w:name w:val="WW8Num4z2"/>
    <w:rsid w:val="009F4290"/>
  </w:style>
  <w:style w:type="character" w:customStyle="1" w:styleId="WW8Num4z3">
    <w:name w:val="WW8Num4z3"/>
    <w:rsid w:val="009F4290"/>
  </w:style>
  <w:style w:type="character" w:customStyle="1" w:styleId="WW8Num4z4">
    <w:name w:val="WW8Num4z4"/>
    <w:rsid w:val="009F4290"/>
  </w:style>
  <w:style w:type="character" w:customStyle="1" w:styleId="WW8Num4z5">
    <w:name w:val="WW8Num4z5"/>
    <w:rsid w:val="009F4290"/>
  </w:style>
  <w:style w:type="character" w:customStyle="1" w:styleId="WW8Num4z6">
    <w:name w:val="WW8Num4z6"/>
    <w:rsid w:val="009F4290"/>
  </w:style>
  <w:style w:type="character" w:customStyle="1" w:styleId="WW8Num4z7">
    <w:name w:val="WW8Num4z7"/>
    <w:rsid w:val="009F4290"/>
  </w:style>
  <w:style w:type="character" w:customStyle="1" w:styleId="WW8Num4z8">
    <w:name w:val="WW8Num4z8"/>
    <w:rsid w:val="009F4290"/>
  </w:style>
  <w:style w:type="character" w:customStyle="1" w:styleId="WW8Num5z0">
    <w:name w:val="WW8Num5z0"/>
    <w:rsid w:val="009F4290"/>
    <w:rPr>
      <w:rFonts w:ascii="Symbol" w:hAnsi="Symbol" w:cs="Symbol"/>
      <w:sz w:val="20"/>
      <w:szCs w:val="20"/>
    </w:rPr>
  </w:style>
  <w:style w:type="character" w:customStyle="1" w:styleId="WW8Num6z0">
    <w:name w:val="WW8Num6z0"/>
    <w:rsid w:val="009F4290"/>
  </w:style>
  <w:style w:type="character" w:customStyle="1" w:styleId="WW8Num7z0">
    <w:name w:val="WW8Num7z0"/>
    <w:rsid w:val="009F4290"/>
    <w:rPr>
      <w:b/>
    </w:rPr>
  </w:style>
  <w:style w:type="character" w:customStyle="1" w:styleId="WW8Num8z0">
    <w:name w:val="WW8Num8z0"/>
    <w:rsid w:val="009F4290"/>
    <w:rPr>
      <w:b/>
    </w:rPr>
  </w:style>
  <w:style w:type="character" w:customStyle="1" w:styleId="WW8Num8z1">
    <w:name w:val="WW8Num8z1"/>
    <w:rsid w:val="009F4290"/>
    <w:rPr>
      <w:rFonts w:ascii="Courier New" w:hAnsi="Courier New" w:cs="Courier New" w:hint="default"/>
    </w:rPr>
  </w:style>
  <w:style w:type="character" w:customStyle="1" w:styleId="WW8Num8z2">
    <w:name w:val="WW8Num8z2"/>
    <w:rsid w:val="009F4290"/>
    <w:rPr>
      <w:rFonts w:ascii="Wingdings" w:hAnsi="Wingdings" w:cs="Wingdings" w:hint="default"/>
    </w:rPr>
  </w:style>
  <w:style w:type="character" w:customStyle="1" w:styleId="WW8Num9z0">
    <w:name w:val="WW8Num9z0"/>
    <w:rsid w:val="009F4290"/>
    <w:rPr>
      <w:rFonts w:ascii="Symbol" w:hAnsi="Symbol" w:cs="Symbol" w:hint="default"/>
    </w:rPr>
  </w:style>
  <w:style w:type="character" w:customStyle="1" w:styleId="WW8Num9z1">
    <w:name w:val="WW8Num9z1"/>
    <w:rsid w:val="009F4290"/>
    <w:rPr>
      <w:rFonts w:ascii="Courier New" w:hAnsi="Courier New" w:cs="Courier New" w:hint="default"/>
    </w:rPr>
  </w:style>
  <w:style w:type="character" w:customStyle="1" w:styleId="WW8Num9z2">
    <w:name w:val="WW8Num9z2"/>
    <w:rsid w:val="009F4290"/>
    <w:rPr>
      <w:rFonts w:ascii="Wingdings" w:hAnsi="Wingdings" w:cs="Wingdings" w:hint="default"/>
    </w:rPr>
  </w:style>
  <w:style w:type="character" w:customStyle="1" w:styleId="WW8Num10z0">
    <w:name w:val="WW8Num10z0"/>
    <w:rsid w:val="009F4290"/>
    <w:rPr>
      <w:rFonts w:ascii="Symbol" w:hAnsi="Symbol" w:cs="Symbol"/>
    </w:rPr>
  </w:style>
  <w:style w:type="character" w:customStyle="1" w:styleId="WW8Num10z1">
    <w:name w:val="WW8Num10z1"/>
    <w:rsid w:val="009F4290"/>
    <w:rPr>
      <w:rFonts w:ascii="Courier New" w:hAnsi="Courier New" w:cs="Courier New"/>
    </w:rPr>
  </w:style>
  <w:style w:type="character" w:customStyle="1" w:styleId="WW8Num10z2">
    <w:name w:val="WW8Num10z2"/>
    <w:rsid w:val="009F4290"/>
    <w:rPr>
      <w:rFonts w:ascii="Wingdings" w:hAnsi="Wingdings" w:cs="Wingdings"/>
    </w:rPr>
  </w:style>
  <w:style w:type="character" w:customStyle="1" w:styleId="WW8Num14z0">
    <w:name w:val="WW8Num14z0"/>
    <w:rsid w:val="009F4290"/>
    <w:rPr>
      <w:b/>
    </w:rPr>
  </w:style>
  <w:style w:type="character" w:customStyle="1" w:styleId="HeaderChar">
    <w:name w:val="Header Char"/>
    <w:rsid w:val="009F4290"/>
    <w:rPr>
      <w:sz w:val="24"/>
      <w:szCs w:val="24"/>
      <w:lang w:val="en-US"/>
    </w:rPr>
  </w:style>
  <w:style w:type="character" w:customStyle="1" w:styleId="WW8Num1z4">
    <w:name w:val="WW8Num1z4"/>
    <w:rsid w:val="009F4290"/>
  </w:style>
  <w:style w:type="character" w:customStyle="1" w:styleId="WW8Num11z1">
    <w:name w:val="WW8Num11z1"/>
    <w:rsid w:val="009F4290"/>
    <w:rPr>
      <w:rFonts w:ascii="Courier New" w:hAnsi="Courier New" w:cs="Courier New"/>
    </w:rPr>
  </w:style>
  <w:style w:type="character" w:customStyle="1" w:styleId="FooterChar">
    <w:name w:val="Footer Char"/>
    <w:rsid w:val="009F4290"/>
    <w:rPr>
      <w:sz w:val="24"/>
      <w:szCs w:val="24"/>
      <w:lang w:val="en-US"/>
    </w:rPr>
  </w:style>
  <w:style w:type="character" w:customStyle="1" w:styleId="WW8Num20z0">
    <w:name w:val="WW8Num20z0"/>
    <w:rsid w:val="009F4290"/>
    <w:rPr>
      <w:b w:val="0"/>
    </w:rPr>
  </w:style>
  <w:style w:type="character" w:customStyle="1" w:styleId="WW-DefaultParagraphFont">
    <w:name w:val="WW-Default Paragraph Font"/>
    <w:rsid w:val="009F4290"/>
  </w:style>
  <w:style w:type="character" w:customStyle="1" w:styleId="WW8Num2z2">
    <w:name w:val="WW8Num2z2"/>
    <w:rsid w:val="009F4290"/>
    <w:rPr>
      <w:rFonts w:ascii="Wingdings" w:hAnsi="Wingdings" w:cs="Wingdings"/>
    </w:rPr>
  </w:style>
  <w:style w:type="character" w:customStyle="1" w:styleId="WW8Num13z2">
    <w:name w:val="WW8Num13z2"/>
    <w:rsid w:val="009F4290"/>
    <w:rPr>
      <w:rFonts w:ascii="Wingdings" w:hAnsi="Wingdings" w:cs="Wingdings"/>
    </w:rPr>
  </w:style>
  <w:style w:type="character" w:customStyle="1" w:styleId="WW8Num1z3">
    <w:name w:val="WW8Num1z3"/>
    <w:rsid w:val="009F4290"/>
  </w:style>
  <w:style w:type="character" w:customStyle="1" w:styleId="WW8Num1z2">
    <w:name w:val="WW8Num1z2"/>
    <w:rsid w:val="009F4290"/>
  </w:style>
  <w:style w:type="character" w:customStyle="1" w:styleId="WW8Num11z0">
    <w:name w:val="WW8Num11z0"/>
    <w:rsid w:val="009F4290"/>
    <w:rPr>
      <w:rFonts w:ascii="Cambria" w:hAnsi="Cambria" w:cs="Times New Roman"/>
    </w:rPr>
  </w:style>
  <w:style w:type="character" w:customStyle="1" w:styleId="WW8Num1z1">
    <w:name w:val="WW8Num1z1"/>
    <w:rsid w:val="009F4290"/>
  </w:style>
  <w:style w:type="character" w:customStyle="1" w:styleId="WW8Num16z0">
    <w:name w:val="WW8Num16z0"/>
    <w:rsid w:val="009F4290"/>
    <w:rPr>
      <w:rFonts w:ascii="Cambria" w:eastAsia="Times New Roman" w:hAnsi="Cambria" w:cs="Times New Roman"/>
    </w:rPr>
  </w:style>
  <w:style w:type="character" w:customStyle="1" w:styleId="WW8Num13z1">
    <w:name w:val="WW8Num13z1"/>
    <w:rsid w:val="009F4290"/>
    <w:rPr>
      <w:rFonts w:ascii="Courier New" w:hAnsi="Courier New" w:cs="Courier New"/>
    </w:rPr>
  </w:style>
  <w:style w:type="character" w:customStyle="1" w:styleId="DefaultParagraphFont11">
    <w:name w:val="Default Paragraph Font11"/>
    <w:rsid w:val="009F4290"/>
  </w:style>
  <w:style w:type="character" w:customStyle="1" w:styleId="Bullets">
    <w:name w:val="Bullets"/>
    <w:rsid w:val="009F4290"/>
    <w:rPr>
      <w:rFonts w:ascii="OpenSymbol" w:eastAsia="OpenSymbol" w:hAnsi="OpenSymbol" w:cs="OpenSymbol"/>
    </w:rPr>
  </w:style>
  <w:style w:type="character" w:customStyle="1" w:styleId="WW-DefaultParagraphFont1">
    <w:name w:val="WW-Default Paragraph Font1"/>
    <w:rsid w:val="009F4290"/>
  </w:style>
  <w:style w:type="character" w:customStyle="1" w:styleId="WW8Num2z1">
    <w:name w:val="WW8Num2z1"/>
    <w:rsid w:val="009F4290"/>
    <w:rPr>
      <w:rFonts w:ascii="Courier New" w:hAnsi="Courier New" w:cs="Courier New"/>
    </w:rPr>
  </w:style>
  <w:style w:type="character" w:customStyle="1" w:styleId="WW8Num1z7">
    <w:name w:val="WW8Num1z7"/>
    <w:rsid w:val="009F4290"/>
  </w:style>
  <w:style w:type="character" w:customStyle="1" w:styleId="WW8Num16z2">
    <w:name w:val="WW8Num16z2"/>
    <w:rsid w:val="009F4290"/>
    <w:rPr>
      <w:rFonts w:ascii="Wingdings" w:hAnsi="Wingdings" w:cs="Wingdings"/>
    </w:rPr>
  </w:style>
  <w:style w:type="character" w:customStyle="1" w:styleId="WW8Num13z0">
    <w:name w:val="WW8Num13z0"/>
    <w:rsid w:val="009F4290"/>
    <w:rPr>
      <w:rFonts w:ascii="Symbol" w:hAnsi="Symbol" w:cs="Symbol"/>
    </w:rPr>
  </w:style>
  <w:style w:type="character" w:customStyle="1" w:styleId="WW8Num1z8">
    <w:name w:val="WW8Num1z8"/>
    <w:rsid w:val="009F4290"/>
  </w:style>
  <w:style w:type="character" w:customStyle="1" w:styleId="DefaultParagraphFont1">
    <w:name w:val="Default Paragraph Font1"/>
    <w:rsid w:val="009F4290"/>
  </w:style>
  <w:style w:type="character" w:customStyle="1" w:styleId="WW8Num16z1">
    <w:name w:val="WW8Num16z1"/>
    <w:rsid w:val="009F4290"/>
    <w:rPr>
      <w:rFonts w:ascii="Courier New" w:hAnsi="Courier New" w:cs="Courier New"/>
    </w:rPr>
  </w:style>
  <w:style w:type="character" w:customStyle="1" w:styleId="WW8Num1z6">
    <w:name w:val="WW8Num1z6"/>
    <w:rsid w:val="009F4290"/>
  </w:style>
  <w:style w:type="character" w:customStyle="1" w:styleId="WW8Num11z3">
    <w:name w:val="WW8Num11z3"/>
    <w:rsid w:val="009F4290"/>
    <w:rPr>
      <w:rFonts w:ascii="Symbol" w:hAnsi="Symbol" w:cs="Symbol"/>
    </w:rPr>
  </w:style>
  <w:style w:type="character" w:customStyle="1" w:styleId="WW8Num1z5">
    <w:name w:val="WW8Num1z5"/>
    <w:rsid w:val="009F4290"/>
  </w:style>
  <w:style w:type="character" w:customStyle="1" w:styleId="webdings1">
    <w:name w:val="webdings1"/>
    <w:rsid w:val="009F4290"/>
    <w:rPr>
      <w:rFonts w:ascii="Webdings" w:hAnsi="Webdings" w:cs="Webdings"/>
      <w:sz w:val="18"/>
      <w:szCs w:val="18"/>
    </w:rPr>
  </w:style>
  <w:style w:type="character" w:customStyle="1" w:styleId="WW8Num11z2">
    <w:name w:val="WW8Num11z2"/>
    <w:rsid w:val="009F4290"/>
    <w:rPr>
      <w:rFonts w:ascii="Wingdings" w:hAnsi="Wingdings" w:cs="Wingdings"/>
    </w:rPr>
  </w:style>
  <w:style w:type="character" w:customStyle="1" w:styleId="WW8Num16z3">
    <w:name w:val="WW8Num16z3"/>
    <w:rsid w:val="009F4290"/>
    <w:rPr>
      <w:rFonts w:ascii="Symbol" w:hAnsi="Symbol" w:cs="Symbol"/>
    </w:rPr>
  </w:style>
  <w:style w:type="paragraph" w:customStyle="1" w:styleId="Heading">
    <w:name w:val="Heading"/>
    <w:basedOn w:val="Normal"/>
    <w:next w:val="BodyText"/>
    <w:rsid w:val="009F429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9F4290"/>
    <w:pPr>
      <w:spacing w:after="120"/>
    </w:pPr>
  </w:style>
  <w:style w:type="paragraph" w:styleId="List">
    <w:name w:val="List"/>
    <w:basedOn w:val="BodyText"/>
    <w:rsid w:val="009F4290"/>
    <w:rPr>
      <w:rFonts w:cs="Mangal"/>
    </w:rPr>
  </w:style>
  <w:style w:type="paragraph" w:styleId="Caption">
    <w:name w:val="caption"/>
    <w:basedOn w:val="Normal"/>
    <w:qFormat/>
    <w:rsid w:val="009F429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9F4290"/>
    <w:pPr>
      <w:suppressLineNumbers/>
    </w:pPr>
    <w:rPr>
      <w:rFonts w:cs="Mangal"/>
    </w:rPr>
  </w:style>
  <w:style w:type="paragraph" w:styleId="Header">
    <w:name w:val="header"/>
    <w:basedOn w:val="Normal"/>
    <w:rsid w:val="009F429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F4290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9F4290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normalcentar">
    <w:name w:val="normalcentar"/>
    <w:basedOn w:val="Normal"/>
    <w:rsid w:val="009F4290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9F4290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Contents">
    <w:name w:val="Table Contents"/>
    <w:basedOn w:val="Normal"/>
    <w:rsid w:val="009F4290"/>
    <w:pPr>
      <w:suppressLineNumbers/>
    </w:pPr>
  </w:style>
  <w:style w:type="paragraph" w:customStyle="1" w:styleId="TableHeading">
    <w:name w:val="Table Heading"/>
    <w:basedOn w:val="TableContents"/>
    <w:rsid w:val="009F4290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9F4290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wyq080---odsek">
    <w:name w:val="wyq080---odsek"/>
    <w:basedOn w:val="Normal"/>
    <w:rsid w:val="009F4290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prored">
    <w:name w:val="normalprored"/>
    <w:basedOn w:val="Normal"/>
    <w:rsid w:val="009F4290"/>
    <w:rPr>
      <w:rFonts w:ascii="Arial" w:hAnsi="Arial" w:cs="Arial"/>
      <w:sz w:val="26"/>
      <w:szCs w:val="26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EE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A41638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6</cp:revision>
  <cp:lastPrinted>2023-05-25T10:29:00Z</cp:lastPrinted>
  <dcterms:created xsi:type="dcterms:W3CDTF">2025-07-02T08:25:00Z</dcterms:created>
  <dcterms:modified xsi:type="dcterms:W3CDTF">2025-07-03T11:37:00Z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