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2093"/>
        <w:gridCol w:w="8930"/>
      </w:tblGrid>
      <w:tr w:rsidR="002235FD">
        <w:tc>
          <w:tcPr>
            <w:tcW w:w="2093" w:type="dxa"/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libri"/>
                <w:b/>
                <w:bCs/>
                <w:kern w:val="1"/>
                <w:sz w:val="20"/>
                <w:szCs w:val="20"/>
                <w:lang/>
              </w:rPr>
              <w:t>Назив пројекта</w:t>
            </w:r>
          </w:p>
        </w:tc>
        <w:tc>
          <w:tcPr>
            <w:tcW w:w="8930" w:type="dxa"/>
            <w:tcBorders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</w:p>
        </w:tc>
      </w:tr>
      <w:tr w:rsidR="002235FD">
        <w:tc>
          <w:tcPr>
            <w:tcW w:w="1102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</w:p>
        </w:tc>
      </w:tr>
      <w:tr w:rsidR="002235FD">
        <w:tc>
          <w:tcPr>
            <w:tcW w:w="110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</w:p>
        </w:tc>
      </w:tr>
    </w:tbl>
    <w:p w:rsidR="002235FD" w:rsidRDefault="002235FD">
      <w:pPr>
        <w:widowControl w:val="0"/>
        <w:rPr>
          <w:rFonts w:ascii="Cambria" w:eastAsia="Lucida Sans Unicode" w:hAnsi="Cambria" w:cs="Calibri"/>
          <w:kern w:val="1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2943"/>
        <w:gridCol w:w="3261"/>
        <w:gridCol w:w="476"/>
        <w:gridCol w:w="3173"/>
      </w:tblGrid>
      <w:tr w:rsidR="002235FD">
        <w:tc>
          <w:tcPr>
            <w:tcW w:w="2943" w:type="dxa"/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</w:p>
        </w:tc>
        <w:tc>
          <w:tcPr>
            <w:tcW w:w="476" w:type="dxa"/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</w:p>
        </w:tc>
      </w:tr>
    </w:tbl>
    <w:p w:rsidR="002235FD" w:rsidRDefault="002235FD">
      <w:pPr>
        <w:widowControl w:val="0"/>
        <w:rPr>
          <w:rFonts w:ascii="Cambria" w:eastAsia="Lucida Sans Unicode" w:hAnsi="Cambria" w:cs="Calibri"/>
          <w:kern w:val="1"/>
          <w:sz w:val="20"/>
          <w:szCs w:val="20"/>
          <w:lang/>
        </w:rPr>
      </w:pPr>
      <w:r>
        <w:rPr>
          <w:rFonts w:ascii="Cambria" w:eastAsia="Lucida Sans Unicode" w:hAnsi="Cambria" w:cs="Calibri"/>
          <w:kern w:val="1"/>
          <w:sz w:val="20"/>
          <w:szCs w:val="20"/>
          <w:lang/>
        </w:rPr>
        <w:t xml:space="preserve"> на територији општине Рума </w:t>
      </w:r>
    </w:p>
    <w:p w:rsidR="002235FD" w:rsidRDefault="002235FD">
      <w:pPr>
        <w:widowControl w:val="0"/>
        <w:rPr>
          <w:rFonts w:ascii="Cambria" w:eastAsia="Lucida Sans Unicode" w:hAnsi="Cambria" w:cs="Calibri"/>
          <w:kern w:val="1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2093"/>
        <w:gridCol w:w="8930"/>
      </w:tblGrid>
      <w:tr w:rsidR="002235FD">
        <w:tc>
          <w:tcPr>
            <w:tcW w:w="2093" w:type="dxa"/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  <w:r>
              <w:rPr>
                <w:rFonts w:ascii="Cambria" w:eastAsia="Lucida Sans Unicode" w:hAnsi="Cambria" w:cs="Calibri"/>
                <w:b/>
                <w:bCs/>
                <w:kern w:val="1"/>
                <w:sz w:val="20"/>
                <w:szCs w:val="20"/>
                <w:lang/>
              </w:rPr>
              <w:t>Носиоца пројекта</w:t>
            </w:r>
          </w:p>
        </w:tc>
        <w:tc>
          <w:tcPr>
            <w:tcW w:w="8930" w:type="dxa"/>
            <w:tcBorders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widowControl w:val="0"/>
              <w:snapToGrid w:val="0"/>
              <w:rPr>
                <w:rFonts w:ascii="Cambria" w:eastAsia="Lucida Sans Unicode" w:hAnsi="Cambria" w:cs="Calibri"/>
                <w:kern w:val="1"/>
                <w:sz w:val="20"/>
                <w:szCs w:val="20"/>
                <w:lang/>
              </w:rPr>
            </w:pPr>
          </w:p>
        </w:tc>
      </w:tr>
    </w:tbl>
    <w:p w:rsidR="002235FD" w:rsidRDefault="002235FD">
      <w:pPr>
        <w:jc w:val="both"/>
        <w:rPr>
          <w:lang/>
        </w:rPr>
      </w:pPr>
    </w:p>
    <w:p w:rsidR="002235FD" w:rsidRDefault="002235FD">
      <w:pPr>
        <w:jc w:val="both"/>
        <w:rPr>
          <w:lang/>
        </w:rPr>
      </w:pPr>
    </w:p>
    <w:p w:rsidR="002235FD" w:rsidRPr="006A7B45" w:rsidRDefault="002235FD">
      <w:pPr>
        <w:jc w:val="both"/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sz w:val="20"/>
          <w:lang/>
        </w:rPr>
        <w:t>На основу члана 30. Закона о процени утицаја на животну средину (“Сл. гласник РС”, бр. 135/04, 36/09), и члана 2. Правилника о садржини захтева о потреби процене утицаја на животну средину и садржини захтева за одређивање обима и садржаја студије о процени утицаја на животну средину (“Сл. гласник РС”, бр. 69/05) а у складу са Законом о планирању и изградњи ( “Сл. гласник РС”, бр. 72/09 и 81/09</w:t>
      </w:r>
      <w:r>
        <w:rPr>
          <w:rFonts w:cs="Cambria"/>
          <w:b/>
          <w:color w:val="00CC33"/>
          <w:sz w:val="20"/>
          <w:szCs w:val="20"/>
          <w:lang/>
        </w:rPr>
        <w:t xml:space="preserve">- </w:t>
      </w:r>
      <w:r w:rsidRPr="006A7B45">
        <w:rPr>
          <w:rFonts w:ascii="Cambria" w:hAnsi="Cambria" w:cs="Cambria"/>
          <w:sz w:val="20"/>
          <w:szCs w:val="20"/>
          <w:lang/>
        </w:rPr>
        <w:t>испр, 64/2010 - одлука УС, 24/2011, 121/2012, 42/2013 - одлука УС, 50/2013 - одлука УС, 98/2013 - одлука УС, 132/2014, 145/2014, 83/2018, 31/2019 и 37/2019 - др. закон</w:t>
      </w:r>
      <w:r w:rsidR="005E40DB">
        <w:rPr>
          <w:rFonts w:ascii="Cambria" w:hAnsi="Cambria" w:cs="Cambria"/>
          <w:sz w:val="20"/>
          <w:szCs w:val="20"/>
          <w:lang/>
        </w:rPr>
        <w:t xml:space="preserve"> и 9/2020</w:t>
      </w:r>
      <w:r w:rsidRPr="005E40DB">
        <w:rPr>
          <w:rFonts w:ascii="Cambria" w:hAnsi="Cambria" w:cs="Cambria"/>
          <w:b/>
          <w:sz w:val="20"/>
          <w:szCs w:val="20"/>
          <w:lang/>
        </w:rPr>
        <w:t>),</w:t>
      </w:r>
    </w:p>
    <w:p w:rsidR="002235FD" w:rsidRPr="006A7B45" w:rsidRDefault="002235FD">
      <w:pPr>
        <w:jc w:val="both"/>
        <w:rPr>
          <w:rFonts w:ascii="Cambria" w:hAnsi="Cambria" w:cs="Cambria"/>
          <w:b/>
          <w:bCs/>
          <w:sz w:val="20"/>
          <w:lang/>
        </w:rPr>
      </w:pPr>
      <w:r w:rsidRPr="006A7B45">
        <w:rPr>
          <w:rFonts w:ascii="Cambria" w:hAnsi="Cambria" w:cs="Cambria"/>
          <w:sz w:val="20"/>
          <w:lang/>
        </w:rPr>
        <w:t>подносим захтев за одлучивање о потреби процене утицаја затеченог стања на животну средину.</w:t>
      </w: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  <w:r>
        <w:rPr>
          <w:rFonts w:ascii="Cambria" w:hAnsi="Cambria" w:cs="Cambria"/>
          <w:b/>
          <w:bCs/>
          <w:sz w:val="20"/>
          <w:lang/>
        </w:rPr>
        <w:t>У прилогу:</w:t>
      </w: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  <w:r>
        <w:rPr>
          <w:rFonts w:ascii="Cambria" w:hAnsi="Cambria" w:cs="Cambria"/>
          <w:b/>
          <w:bCs/>
          <w:sz w:val="20"/>
          <w:lang/>
        </w:rPr>
        <w:t xml:space="preserve">1. </w:t>
      </w:r>
      <w:r>
        <w:rPr>
          <w:rFonts w:ascii="Cambria" w:hAnsi="Cambria" w:cs="Cambria"/>
          <w:sz w:val="20"/>
          <w:lang/>
        </w:rPr>
        <w:t>П</w:t>
      </w:r>
      <w:r>
        <w:rPr>
          <w:rFonts w:ascii="Cambria" w:hAnsi="Cambria" w:cs="Cambria"/>
          <w:sz w:val="20"/>
          <w:lang w:val="sr-Cyrl-CS"/>
        </w:rPr>
        <w:t xml:space="preserve">одаци предвиђени у Прилогу 1. 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("Сл. гласник РС", 69/05) </w:t>
      </w: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  <w:r>
        <w:rPr>
          <w:rFonts w:ascii="Cambria" w:hAnsi="Cambria" w:cs="Cambria"/>
          <w:b/>
          <w:bCs/>
          <w:sz w:val="20"/>
          <w:lang/>
        </w:rPr>
        <w:t>2.</w:t>
      </w:r>
      <w:r>
        <w:rPr>
          <w:rFonts w:ascii="Cambria" w:hAnsi="Cambria" w:cs="Cambria"/>
          <w:sz w:val="20"/>
          <w:lang/>
        </w:rPr>
        <w:t xml:space="preserve"> </w:t>
      </w:r>
      <w:r>
        <w:rPr>
          <w:rFonts w:ascii="Cambria" w:hAnsi="Cambria" w:cs="Cambria"/>
          <w:sz w:val="20"/>
          <w:lang w:val="sr-Cyrl-CS"/>
        </w:rPr>
        <w:t>Копију пријаве објекта изграђеног без одобрења за изградњу и обавештење о могућностима усклађивања објекта са урбанистичким планом, односно о условима за издавање одобрења за изградњу</w:t>
      </w:r>
      <w:r>
        <w:rPr>
          <w:rFonts w:ascii="Cambria" w:hAnsi="Cambria" w:cs="Cambria"/>
          <w:sz w:val="20"/>
          <w:lang/>
        </w:rPr>
        <w:t xml:space="preserve"> </w:t>
      </w: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  <w:r>
        <w:rPr>
          <w:rFonts w:ascii="Cambria" w:hAnsi="Cambria" w:cs="Cambria"/>
          <w:b/>
          <w:bCs/>
          <w:sz w:val="20"/>
          <w:lang/>
        </w:rPr>
        <w:t>3.</w:t>
      </w:r>
      <w:r>
        <w:rPr>
          <w:rFonts w:ascii="Cambria" w:hAnsi="Cambria" w:cs="Cambria"/>
          <w:sz w:val="20"/>
          <w:lang/>
        </w:rPr>
        <w:t xml:space="preserve"> </w:t>
      </w:r>
      <w:r>
        <w:rPr>
          <w:rFonts w:ascii="Cambria" w:hAnsi="Cambria" w:cs="Cambria"/>
          <w:sz w:val="20"/>
          <w:lang w:val="sr-Cyrl-CS"/>
        </w:rPr>
        <w:t xml:space="preserve">Извод из пројекта изведеног објекта </w:t>
      </w:r>
    </w:p>
    <w:p w:rsidR="002235FD" w:rsidRDefault="002235FD">
      <w:pPr>
        <w:rPr>
          <w:rFonts w:ascii="Cambria" w:hAnsi="Cambria" w:cs="Cambria"/>
          <w:b/>
          <w:bCs/>
          <w:sz w:val="20"/>
          <w:lang/>
        </w:rPr>
      </w:pPr>
      <w:r>
        <w:rPr>
          <w:rFonts w:ascii="Cambria" w:hAnsi="Cambria" w:cs="Cambria"/>
          <w:b/>
          <w:bCs/>
          <w:sz w:val="20"/>
          <w:lang/>
        </w:rPr>
        <w:t xml:space="preserve">4. </w:t>
      </w:r>
      <w:r>
        <w:rPr>
          <w:rFonts w:ascii="Cambria" w:hAnsi="Cambria" w:cs="Cambria"/>
          <w:sz w:val="20"/>
          <w:lang w:val="sr-Cyrl-CS"/>
        </w:rPr>
        <w:t>Графички приказ микро и макро локације</w:t>
      </w:r>
      <w:r>
        <w:rPr>
          <w:rFonts w:ascii="Cambria" w:hAnsi="Cambria" w:cs="Cambria"/>
          <w:sz w:val="20"/>
          <w:lang/>
        </w:rPr>
        <w:t xml:space="preserve"> </w:t>
      </w:r>
    </w:p>
    <w:p w:rsidR="002235FD" w:rsidRDefault="002235FD">
      <w:pPr>
        <w:rPr>
          <w:lang/>
        </w:rPr>
      </w:pPr>
      <w:r>
        <w:rPr>
          <w:rFonts w:ascii="Cambria" w:hAnsi="Cambria" w:cs="Cambria"/>
          <w:b/>
          <w:bCs/>
          <w:sz w:val="20"/>
          <w:lang/>
        </w:rPr>
        <w:t xml:space="preserve">6. </w:t>
      </w:r>
      <w:r>
        <w:rPr>
          <w:rFonts w:ascii="Cambria" w:hAnsi="Cambria" w:cs="Cambria"/>
          <w:sz w:val="20"/>
          <w:lang w:val="sr-Cyrl-CS"/>
        </w:rPr>
        <w:t>Извештај са подацима о емисијама и извештај о резултатима мерења и испитивања чинилаца животне средине на које пројекат утиче, а који нису старији од 6 месеци</w:t>
      </w:r>
      <w:r>
        <w:rPr>
          <w:rFonts w:ascii="Cambria" w:hAnsi="Cambria" w:cs="Cambria"/>
          <w:sz w:val="20"/>
          <w:lang/>
        </w:rPr>
        <w:t xml:space="preserve"> </w:t>
      </w:r>
    </w:p>
    <w:p w:rsidR="002235FD" w:rsidRDefault="002235FD">
      <w:pPr>
        <w:rPr>
          <w:lang/>
        </w:rPr>
      </w:pPr>
    </w:p>
    <w:p w:rsidR="002235FD" w:rsidRDefault="002235FD">
      <w:pPr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b/>
          <w:bCs/>
          <w:sz w:val="20"/>
          <w:lang/>
        </w:rPr>
        <w:t>Таксе:</w:t>
      </w:r>
    </w:p>
    <w:p w:rsidR="002235FD" w:rsidRDefault="002235FD">
      <w:pPr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sz w:val="20"/>
          <w:lang/>
        </w:rPr>
        <w:t xml:space="preserve">- </w:t>
      </w:r>
      <w:r>
        <w:rPr>
          <w:rFonts w:ascii="Cambria" w:hAnsi="Cambria" w:cs="Cambria"/>
          <w:b/>
          <w:bCs/>
          <w:sz w:val="20"/>
          <w:lang/>
        </w:rPr>
        <w:t xml:space="preserve">Републичка административна такса </w:t>
      </w:r>
      <w:r>
        <w:rPr>
          <w:rFonts w:ascii="Cambria" w:hAnsi="Cambria" w:cs="Cambria"/>
          <w:sz w:val="20"/>
          <w:lang/>
        </w:rPr>
        <w:t>у износу од</w:t>
      </w:r>
      <w:r w:rsidR="006A7B45">
        <w:rPr>
          <w:rFonts w:ascii="Cambria" w:hAnsi="Cambria" w:cs="Cambria"/>
          <w:color w:val="FF0000"/>
          <w:sz w:val="20"/>
          <w:lang/>
        </w:rPr>
        <w:t xml:space="preserve"> </w:t>
      </w:r>
      <w:r w:rsidR="00A663B4">
        <w:rPr>
          <w:rFonts w:ascii="Cambria" w:hAnsi="Cambria" w:cs="Cambria"/>
          <w:b/>
          <w:sz w:val="20"/>
          <w:lang/>
        </w:rPr>
        <w:t>2.160</w:t>
      </w:r>
      <w:r w:rsidRPr="006A7B45">
        <w:rPr>
          <w:rFonts w:ascii="Cambria" w:hAnsi="Cambria" w:cs="Cambria"/>
          <w:b/>
          <w:sz w:val="20"/>
          <w:lang/>
        </w:rPr>
        <w:t>,00</w:t>
      </w:r>
      <w:r w:rsidR="006A7B45" w:rsidRPr="006A7B45">
        <w:rPr>
          <w:rFonts w:ascii="Cambria" w:hAnsi="Cambria" w:cs="Cambria"/>
          <w:b/>
          <w:bCs/>
          <w:sz w:val="20"/>
          <w:lang/>
        </w:rPr>
        <w:t xml:space="preserve"> динара</w:t>
      </w:r>
      <w:r w:rsidRPr="006A7B45">
        <w:rPr>
          <w:rFonts w:ascii="Cambria" w:hAnsi="Cambria" w:cs="Cambria"/>
          <w:b/>
          <w:sz w:val="20"/>
          <w:lang/>
        </w:rPr>
        <w:t xml:space="preserve"> </w:t>
      </w:r>
      <w:r>
        <w:rPr>
          <w:rFonts w:ascii="Cambria" w:hAnsi="Cambria" w:cs="Cambria"/>
          <w:sz w:val="20"/>
          <w:lang/>
        </w:rPr>
        <w:t xml:space="preserve">уплатити на жиро рачун број: </w:t>
      </w:r>
      <w:r>
        <w:rPr>
          <w:rFonts w:ascii="Cambria" w:hAnsi="Cambria" w:cs="Cambria"/>
          <w:b/>
          <w:bCs/>
          <w:sz w:val="20"/>
          <w:lang/>
        </w:rPr>
        <w:t xml:space="preserve">840-742221843-57, </w:t>
      </w:r>
      <w:r>
        <w:rPr>
          <w:rFonts w:ascii="Cambria" w:hAnsi="Cambria" w:cs="Cambria"/>
          <w:sz w:val="20"/>
          <w:lang/>
        </w:rPr>
        <w:t xml:space="preserve">прималац: Буџет Републике Србије, број модела </w:t>
      </w:r>
      <w:r>
        <w:rPr>
          <w:rFonts w:ascii="Cambria" w:hAnsi="Cambria" w:cs="Cambria"/>
          <w:b/>
          <w:bCs/>
          <w:sz w:val="20"/>
          <w:lang/>
        </w:rPr>
        <w:t>97,</w:t>
      </w:r>
      <w:r>
        <w:rPr>
          <w:rFonts w:ascii="Cambria" w:hAnsi="Cambria" w:cs="Cambria"/>
          <w:sz w:val="20"/>
          <w:lang/>
        </w:rPr>
        <w:t xml:space="preserve"> позив на број </w:t>
      </w:r>
      <w:r>
        <w:rPr>
          <w:rFonts w:ascii="Cambria" w:hAnsi="Cambria" w:cs="Cambria"/>
          <w:b/>
          <w:bCs/>
          <w:sz w:val="20"/>
          <w:lang/>
        </w:rPr>
        <w:t>90-229.</w:t>
      </w:r>
    </w:p>
    <w:p w:rsidR="002235FD" w:rsidRDefault="002235FD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sz w:val="20"/>
          <w:lang/>
        </w:rPr>
        <w:t xml:space="preserve">- </w:t>
      </w:r>
      <w:r>
        <w:rPr>
          <w:rFonts w:ascii="Cambria" w:hAnsi="Cambria" w:cs="Cambria"/>
          <w:b/>
          <w:bCs/>
          <w:sz w:val="20"/>
          <w:lang/>
        </w:rPr>
        <w:t>Општинска административна такса</w:t>
      </w:r>
      <w:r>
        <w:rPr>
          <w:rFonts w:ascii="Cambria" w:hAnsi="Cambria" w:cs="Cambria"/>
          <w:sz w:val="20"/>
          <w:lang/>
        </w:rPr>
        <w:t xml:space="preserve"> у износу од </w:t>
      </w:r>
      <w:r>
        <w:rPr>
          <w:rFonts w:ascii="Cambria" w:hAnsi="Cambria" w:cs="Cambria"/>
          <w:b/>
          <w:bCs/>
          <w:sz w:val="20"/>
          <w:lang/>
        </w:rPr>
        <w:t>150 динара</w:t>
      </w:r>
      <w:r>
        <w:rPr>
          <w:rFonts w:ascii="Cambria" w:hAnsi="Cambria" w:cs="Cambria"/>
          <w:sz w:val="20"/>
          <w:lang/>
        </w:rPr>
        <w:t xml:space="preserve"> уплатити на жиро рачун број: </w:t>
      </w:r>
      <w:r>
        <w:rPr>
          <w:rFonts w:ascii="Cambria" w:hAnsi="Cambria" w:cs="Cambria"/>
          <w:b/>
          <w:bCs/>
          <w:sz w:val="20"/>
          <w:lang/>
        </w:rPr>
        <w:t>840-742251843-73,</w:t>
      </w:r>
      <w:r>
        <w:rPr>
          <w:rFonts w:ascii="Cambria" w:hAnsi="Cambria" w:cs="Cambria"/>
          <w:sz w:val="20"/>
          <w:lang/>
        </w:rPr>
        <w:t xml:space="preserve"> прималац Општинска управа, број модела </w:t>
      </w:r>
      <w:r>
        <w:rPr>
          <w:rFonts w:ascii="Cambria" w:hAnsi="Cambria" w:cs="Cambria"/>
          <w:b/>
          <w:bCs/>
          <w:sz w:val="20"/>
          <w:lang/>
        </w:rPr>
        <w:t>97,</w:t>
      </w:r>
      <w:r>
        <w:rPr>
          <w:rFonts w:ascii="Cambria" w:hAnsi="Cambria" w:cs="Cambria"/>
          <w:sz w:val="20"/>
          <w:lang/>
        </w:rPr>
        <w:t xml:space="preserve"> позив на број: </w:t>
      </w:r>
      <w:r>
        <w:rPr>
          <w:rFonts w:ascii="Cambria" w:hAnsi="Cambria" w:cs="Cambria"/>
          <w:b/>
          <w:bCs/>
          <w:sz w:val="20"/>
          <w:lang/>
        </w:rPr>
        <w:t>90-229.</w:t>
      </w:r>
      <w:r>
        <w:rPr>
          <w:rFonts w:ascii="Cambria" w:hAnsi="Cambria" w:cs="Cambria"/>
          <w:b/>
          <w:bCs/>
          <w:sz w:val="20"/>
          <w:lang w:val="sr-Cyrl-CS"/>
        </w:rPr>
        <w:t xml:space="preserve"> </w:t>
      </w:r>
    </w:p>
    <w:p w:rsidR="002235FD" w:rsidRDefault="002235FD">
      <w:pPr>
        <w:rPr>
          <w:rFonts w:ascii="Cambria" w:hAnsi="Cambria" w:cs="Cambria"/>
          <w:bCs/>
          <w:sz w:val="20"/>
          <w:lang w:val="sr-Cyrl-CS"/>
        </w:rPr>
      </w:pPr>
    </w:p>
    <w:p w:rsidR="002235FD" w:rsidRDefault="002235FD">
      <w:pPr>
        <w:rPr>
          <w:rFonts w:ascii="Cambria" w:hAnsi="Cambria" w:cs="Cambria"/>
          <w:bCs/>
          <w:sz w:val="20"/>
          <w:lang/>
        </w:rPr>
      </w:pPr>
      <w:r>
        <w:rPr>
          <w:rFonts w:ascii="Cambria" w:hAnsi="Cambria" w:cs="Cambria"/>
          <w:bCs/>
          <w:u w:val="single"/>
          <w:lang w:val="sr-Cyrl-CS"/>
        </w:rPr>
        <w:t>ПОДНОСИЛАЦ ЗАХТЕВА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94"/>
        <w:gridCol w:w="3827"/>
        <w:gridCol w:w="3402"/>
      </w:tblGrid>
      <w:tr w:rsidR="002235FD"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/>
              </w:rPr>
              <w:t xml:space="preserve">  </w:t>
            </w:r>
            <w:r>
              <w:rPr>
                <w:rFonts w:ascii="Cambria" w:hAnsi="Cambria" w:cs="Cambria"/>
                <w:bCs/>
                <w:sz w:val="20"/>
                <w:lang w:val="sr-Cyrl-CS"/>
              </w:rPr>
              <w:t>Потпис</w:t>
            </w:r>
            <w:r>
              <w:rPr>
                <w:rFonts w:ascii="Cambria" w:hAnsi="Cambria" w:cs="Cambria"/>
                <w:bCs/>
                <w:color w:val="FF3333"/>
                <w:sz w:val="20"/>
                <w:lang w:val="sr-Cyrl-CS"/>
              </w:rPr>
              <w:t xml:space="preserve"> </w:t>
            </w:r>
            <w:r w:rsidRPr="006A7B45">
              <w:rPr>
                <w:rFonts w:ascii="Cambria" w:hAnsi="Cambria" w:cs="Cambria"/>
                <w:bCs/>
                <w:sz w:val="20"/>
                <w:lang w:val="sr-Cyrl-CS"/>
              </w:rPr>
              <w:t>и печат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</w:p>
        </w:tc>
      </w:tr>
      <w:tr w:rsidR="002235FD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 w:val="sr-Cyrl-CS"/>
              </w:rPr>
              <w:t xml:space="preserve">Место и адреса </w:t>
            </w:r>
          </w:p>
        </w:tc>
        <w:tc>
          <w:tcPr>
            <w:tcW w:w="722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</w:p>
        </w:tc>
      </w:tr>
      <w:tr w:rsidR="002235FD"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/>
              </w:rPr>
              <w:t xml:space="preserve">  </w:t>
            </w:r>
            <w:r>
              <w:rPr>
                <w:rFonts w:ascii="Cambria" w:hAnsi="Cambria" w:cs="Cambria"/>
                <w:bCs/>
                <w:sz w:val="20"/>
                <w:lang w:val="sr-Cyrl-CS"/>
              </w:rPr>
              <w:t>Контакт телефон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2235FD" w:rsidRDefault="002235FD">
            <w:pPr>
              <w:snapToGrid w:val="0"/>
              <w:rPr>
                <w:b/>
                <w:bCs/>
                <w:lang w:val="sr-Cyrl-CS"/>
              </w:rPr>
            </w:pPr>
          </w:p>
        </w:tc>
      </w:tr>
    </w:tbl>
    <w:p w:rsidR="002235FD" w:rsidRDefault="002235FD">
      <w:pPr>
        <w:jc w:val="both"/>
        <w:rPr>
          <w:rFonts w:ascii="Cambria" w:hAnsi="Cambria" w:cs="Cambria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</w:tblGrid>
      <w:tr w:rsidR="002235FD">
        <w:tc>
          <w:tcPr>
            <w:tcW w:w="2093" w:type="dxa"/>
            <w:shd w:val="clear" w:color="auto" w:fill="auto"/>
          </w:tcPr>
          <w:p w:rsidR="002235FD" w:rsidRDefault="002235FD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lang w:val="sr-Cyrl-CS"/>
              </w:rPr>
              <w:t>У Руми,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2235FD" w:rsidRDefault="002235FD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2235FD" w:rsidRDefault="002235FD">
            <w:pPr>
              <w:snapToGrid w:val="0"/>
              <w:jc w:val="both"/>
            </w:pPr>
            <w:r>
              <w:rPr>
                <w:rFonts w:ascii="Cambria" w:hAnsi="Cambria" w:cs="Cambria"/>
                <w:b/>
                <w:bCs/>
                <w:sz w:val="20"/>
                <w:lang w:val="sr-Cyrl-CS"/>
              </w:rPr>
              <w:t>20      . године</w:t>
            </w:r>
          </w:p>
        </w:tc>
      </w:tr>
    </w:tbl>
    <w:p w:rsidR="002235FD" w:rsidRDefault="002235FD">
      <w:pPr>
        <w:jc w:val="both"/>
        <w:rPr>
          <w:lang/>
        </w:rPr>
      </w:pPr>
    </w:p>
    <w:sectPr w:rsidR="002235F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4AF" w:rsidRDefault="00D164AF">
      <w:r>
        <w:separator/>
      </w:r>
    </w:p>
  </w:endnote>
  <w:endnote w:type="continuationSeparator" w:id="1">
    <w:p w:rsidR="00D164AF" w:rsidRDefault="00D164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FD" w:rsidRDefault="002235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FD" w:rsidRDefault="002235FD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</w:t>
    </w:r>
    <w:r>
      <w:rPr>
        <w:rFonts w:ascii="Cambria" w:hAnsi="Cambria" w:cs="Cambria"/>
        <w:i/>
        <w:sz w:val="18"/>
        <w:lang w:val="sr-Cyrl-CS"/>
      </w:rPr>
      <w:t>5-</w:t>
    </w:r>
    <w:r>
      <w:rPr>
        <w:rFonts w:ascii="Cambria" w:hAnsi="Cambria" w:cs="Cambria"/>
        <w:i/>
        <w:sz w:val="18"/>
        <w:lang/>
      </w:rPr>
      <w:t>2</w:t>
    </w:r>
    <w:r>
      <w:rPr>
        <w:rFonts w:ascii="Cambria" w:hAnsi="Cambria" w:cs="Cambria"/>
        <w:i/>
        <w:sz w:val="18"/>
        <w:lang w:val="sr-Cyrl-CS"/>
      </w:rPr>
      <w:t>.1.2</w:t>
    </w:r>
    <w:r>
      <w:rPr>
        <w:rFonts w:ascii="Cambria" w:hAnsi="Cambria" w:cs="Cambria"/>
        <w:i/>
        <w:sz w:val="18"/>
        <w:lang/>
      </w:rPr>
      <w:tab/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  <w:lang/>
      </w:rPr>
      <w:t xml:space="preserve">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FD" w:rsidRDefault="002235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4AF" w:rsidRDefault="00D164AF">
      <w:r>
        <w:separator/>
      </w:r>
    </w:p>
  </w:footnote>
  <w:footnote w:type="continuationSeparator" w:id="1">
    <w:p w:rsidR="00D164AF" w:rsidRDefault="00D164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2235FD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2235FD" w:rsidRDefault="00A663B4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235FD" w:rsidRDefault="002235FD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/>
            </w:rPr>
          </w:pPr>
        </w:p>
      </w:tc>
      <w:tc>
        <w:tcPr>
          <w:tcW w:w="9072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2235FD" w:rsidRDefault="002235FD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2235FD" w:rsidRDefault="002235FD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2235FD" w:rsidRDefault="002235FD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2235FD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2235FD" w:rsidRDefault="002235FD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>Захтев за одлучивање о потреби процене утицаја затеченог стања на животну средину</w:t>
          </w:r>
        </w:p>
      </w:tc>
    </w:tr>
  </w:tbl>
  <w:p w:rsidR="002235FD" w:rsidRDefault="002235FD">
    <w:pPr>
      <w:pStyle w:val="Header"/>
      <w:rPr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FD" w:rsidRDefault="002235F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6A7B45"/>
    <w:rsid w:val="001516A4"/>
    <w:rsid w:val="002235FD"/>
    <w:rsid w:val="005E40DB"/>
    <w:rsid w:val="006A7B45"/>
    <w:rsid w:val="0075009C"/>
    <w:rsid w:val="009B21CE"/>
    <w:rsid w:val="00A663B4"/>
    <w:rsid w:val="00D16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3z0">
    <w:name w:val="WW8Num3z0"/>
    <w:rPr>
      <w:b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15z0">
    <w:name w:val="WW8Num15z0"/>
    <w:rPr>
      <w:b w:val="0"/>
    </w:rPr>
  </w:style>
  <w:style w:type="character" w:customStyle="1" w:styleId="WW8Num4z0">
    <w:name w:val="WW8Num4z0"/>
    <w:rPr>
      <w:b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DefaultParagraphFont1">
    <w:name w:val="Default Paragraph Font1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10z0">
    <w:name w:val="WW8Num10z0"/>
    <w:rPr>
      <w:b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7z0">
    <w:name w:val="WW8Num7z0"/>
    <w:rPr>
      <w:rFonts w:ascii="Cambria" w:hAnsi="Cambria" w:cs="Times New Roman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-DefaultParagraphFont">
    <w:name w:val="WW-Default Paragraph Font"/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12z0">
    <w:name w:val="WW8Num12z0"/>
    <w:rPr>
      <w:rFonts w:ascii="Cambria" w:eastAsia="Times New Roman" w:hAnsi="Cambria" w:cs="Times New Roma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Normal"/>
    <w:pPr>
      <w:suppressLineNumbers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2015-03-11T10:20:00Z</cp:lastPrinted>
  <dcterms:created xsi:type="dcterms:W3CDTF">2021-07-02T08:46:00Z</dcterms:created>
  <dcterms:modified xsi:type="dcterms:W3CDTF">2021-07-02T08:46:00Z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